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42" w:rsidRDefault="005A2842" w:rsidP="005A2842">
      <w:pPr>
        <w:spacing w:line="500" w:lineRule="exact"/>
        <w:rPr>
          <w:rFonts w:ascii="Times New Roman" w:eastAsia="黑体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 w:hint="eastAsia"/>
          <w:bCs/>
          <w:sz w:val="28"/>
          <w:szCs w:val="28"/>
        </w:rPr>
        <w:t>2</w:t>
      </w:r>
    </w:p>
    <w:p w:rsidR="005A2842" w:rsidRDefault="005A2842" w:rsidP="005A2842">
      <w:pPr>
        <w:spacing w:after="0" w:line="640" w:lineRule="exact"/>
        <w:jc w:val="center"/>
        <w:rPr>
          <w:rFonts w:ascii="Times New Roman" w:eastAsia="方正小标宋简体" w:hAnsi="Times New Roman"/>
          <w:sz w:val="40"/>
          <w:szCs w:val="40"/>
          <w:lang w:val="zh-TW"/>
        </w:rPr>
      </w:pPr>
      <w:r>
        <w:rPr>
          <w:rFonts w:ascii="Times New Roman" w:eastAsia="方正小标宋简体" w:hAnsi="Times New Roman"/>
          <w:sz w:val="40"/>
          <w:szCs w:val="40"/>
          <w:lang w:val="zh-TW"/>
        </w:rPr>
        <w:t>“</w:t>
      </w:r>
      <w:r>
        <w:rPr>
          <w:rFonts w:ascii="Times New Roman" w:eastAsia="方正小标宋简体" w:hAnsi="Times New Roman"/>
          <w:sz w:val="40"/>
          <w:szCs w:val="40"/>
          <w:lang w:val="zh-TW"/>
        </w:rPr>
        <w:t>课程思政</w:t>
      </w:r>
      <w:r>
        <w:rPr>
          <w:rFonts w:ascii="Times New Roman" w:eastAsia="方正小标宋简体" w:hAnsi="Times New Roman"/>
          <w:sz w:val="40"/>
          <w:szCs w:val="40"/>
          <w:lang w:val="zh-TW"/>
        </w:rPr>
        <w:t xml:space="preserve">” </w:t>
      </w:r>
      <w:r>
        <w:rPr>
          <w:rFonts w:ascii="Times New Roman" w:eastAsia="方正小标宋简体" w:hAnsi="Times New Roman"/>
          <w:sz w:val="40"/>
          <w:szCs w:val="40"/>
          <w:lang w:val="zh-TW"/>
        </w:rPr>
        <w:t>微课专项赛评分标准</w:t>
      </w:r>
    </w:p>
    <w:tbl>
      <w:tblPr>
        <w:tblpPr w:leftFromText="180" w:rightFromText="180" w:vertAnchor="text" w:horzAnchor="page" w:tblpX="1560" w:tblpY="168"/>
        <w:tblW w:w="9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862"/>
        <w:gridCol w:w="2112"/>
      </w:tblGrid>
      <w:tr w:rsidR="005A2842" w:rsidTr="00432C5C">
        <w:trPr>
          <w:cantSplit/>
          <w:trHeight w:val="700"/>
        </w:trPr>
        <w:tc>
          <w:tcPr>
            <w:tcW w:w="1260" w:type="dxa"/>
            <w:vAlign w:val="center"/>
          </w:tcPr>
          <w:p w:rsidR="005A2842" w:rsidRDefault="005A2842" w:rsidP="00432C5C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指标</w:t>
            </w:r>
          </w:p>
        </w:tc>
        <w:tc>
          <w:tcPr>
            <w:tcW w:w="5862" w:type="dxa"/>
            <w:vAlign w:val="center"/>
          </w:tcPr>
          <w:p w:rsidR="005A2842" w:rsidRDefault="005A2842" w:rsidP="00432C5C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主要内容</w:t>
            </w:r>
          </w:p>
        </w:tc>
        <w:tc>
          <w:tcPr>
            <w:tcW w:w="2112" w:type="dxa"/>
            <w:vAlign w:val="center"/>
          </w:tcPr>
          <w:p w:rsidR="005A2842" w:rsidRDefault="005A2842" w:rsidP="00432C5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分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Cs w:val="21"/>
              </w:rPr>
              <w:t>值</w:t>
            </w:r>
          </w:p>
        </w:tc>
      </w:tr>
      <w:tr w:rsidR="005A2842" w:rsidTr="00432C5C">
        <w:trPr>
          <w:cantSplit/>
          <w:trHeight w:val="1640"/>
        </w:trPr>
        <w:tc>
          <w:tcPr>
            <w:tcW w:w="1260" w:type="dxa"/>
            <w:vAlign w:val="center"/>
          </w:tcPr>
          <w:p w:rsidR="005A2842" w:rsidRDefault="005A2842" w:rsidP="00432C5C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课程目标</w:t>
            </w:r>
          </w:p>
        </w:tc>
        <w:tc>
          <w:tcPr>
            <w:tcW w:w="5862" w:type="dxa"/>
            <w:vAlign w:val="center"/>
          </w:tcPr>
          <w:p w:rsidR="005A2842" w:rsidRDefault="005A2842" w:rsidP="00432C5C">
            <w:pPr>
              <w:pStyle w:val="a3"/>
              <w:spacing w:line="400" w:lineRule="exact"/>
              <w:ind w:firstLineChars="0" w:firstLine="48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以立德树人为本，培养学生正确的</w:t>
            </w:r>
            <w:r>
              <w:rPr>
                <w:rFonts w:ascii="Times New Roman" w:hAnsi="Times New Roman"/>
                <w:color w:val="000000"/>
              </w:rPr>
              <w:t>“</w:t>
            </w:r>
            <w:r>
              <w:rPr>
                <w:rFonts w:ascii="Times New Roman" w:hAnsi="Times New Roman"/>
                <w:color w:val="000000"/>
              </w:rPr>
              <w:t>三观</w:t>
            </w:r>
            <w:r>
              <w:rPr>
                <w:rFonts w:ascii="Times New Roman" w:hAnsi="Times New Roman"/>
                <w:color w:val="000000"/>
              </w:rPr>
              <w:t>”</w:t>
            </w:r>
            <w:r>
              <w:rPr>
                <w:rFonts w:ascii="Times New Roman" w:hAnsi="Times New Roman"/>
                <w:color w:val="000000"/>
              </w:rPr>
              <w:t>，注重实效；教学目标明确，关注树立社会主义核心价值观，培养爱国主义情怀，增加国家认同、政治认同、文化认同，激发学生科学精神等，体现教学的</w:t>
            </w:r>
            <w:r>
              <w:rPr>
                <w:rFonts w:ascii="Times New Roman" w:hAnsi="Times New Roman"/>
                <w:color w:val="000000"/>
              </w:rPr>
              <w:t>“</w:t>
            </w:r>
            <w:r>
              <w:rPr>
                <w:rFonts w:ascii="Times New Roman" w:hAnsi="Times New Roman"/>
                <w:color w:val="000000"/>
              </w:rPr>
              <w:t>教育性</w:t>
            </w:r>
            <w:r>
              <w:rPr>
                <w:rFonts w:ascii="Times New Roman" w:hAnsi="Times New Roman"/>
                <w:color w:val="000000"/>
              </w:rPr>
              <w:t>”</w:t>
            </w:r>
            <w:r>
              <w:rPr>
                <w:rFonts w:ascii="Times New Roman" w:hAnsi="Times New Roman"/>
                <w:color w:val="000000"/>
              </w:rPr>
              <w:t>。</w:t>
            </w:r>
          </w:p>
        </w:tc>
        <w:tc>
          <w:tcPr>
            <w:tcW w:w="2112" w:type="dxa"/>
            <w:vAlign w:val="center"/>
          </w:tcPr>
          <w:p w:rsidR="005A2842" w:rsidRDefault="005A2842" w:rsidP="00432C5C">
            <w:pPr>
              <w:spacing w:line="400" w:lineRule="exact"/>
              <w:ind w:firstLineChars="350" w:firstLine="77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</w:tr>
      <w:tr w:rsidR="005A2842" w:rsidTr="00432C5C">
        <w:trPr>
          <w:cantSplit/>
          <w:trHeight w:val="1250"/>
        </w:trPr>
        <w:tc>
          <w:tcPr>
            <w:tcW w:w="1260" w:type="dxa"/>
            <w:vAlign w:val="center"/>
          </w:tcPr>
          <w:p w:rsidR="005A2842" w:rsidRDefault="005A2842" w:rsidP="00432C5C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  <w:p w:rsidR="005A2842" w:rsidRDefault="005A2842" w:rsidP="00432C5C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思政教学内容</w:t>
            </w:r>
          </w:p>
          <w:p w:rsidR="005A2842" w:rsidRDefault="005A2842" w:rsidP="00432C5C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62" w:type="dxa"/>
            <w:vAlign w:val="center"/>
          </w:tcPr>
          <w:p w:rsidR="005A2842" w:rsidRDefault="005A2842" w:rsidP="00432C5C">
            <w:pPr>
              <w:pStyle w:val="a3"/>
              <w:spacing w:line="400" w:lineRule="exact"/>
              <w:ind w:firstLineChars="0" w:firstLine="4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科学性与思想性相统</w:t>
            </w:r>
            <w:r>
              <w:rPr>
                <w:rFonts w:ascii="Times New Roman" w:hAnsi="Times New Roman"/>
                <w:color w:val="000000"/>
              </w:rPr>
              <w:t>—</w:t>
            </w:r>
            <w:r>
              <w:rPr>
                <w:rFonts w:ascii="Times New Roman" w:hAnsi="Times New Roman"/>
                <w:color w:val="000000"/>
              </w:rPr>
              <w:t>，思政教学内容饱满。反映</w:t>
            </w:r>
            <w:r>
              <w:rPr>
                <w:rFonts w:ascii="Times New Roman" w:hAnsi="Times New Roman"/>
              </w:rPr>
              <w:t>体现社会主义核心价值观、中国优秀传统文化、革命文化、选进文化、科学精神、习近平新时代中国特色社会主义思想等。</w:t>
            </w:r>
          </w:p>
        </w:tc>
        <w:tc>
          <w:tcPr>
            <w:tcW w:w="2112" w:type="dxa"/>
            <w:vAlign w:val="center"/>
          </w:tcPr>
          <w:p w:rsidR="005A2842" w:rsidRDefault="005A2842" w:rsidP="00432C5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</w:tr>
      <w:tr w:rsidR="005A2842" w:rsidTr="00432C5C">
        <w:trPr>
          <w:cantSplit/>
          <w:trHeight w:val="1572"/>
        </w:trPr>
        <w:tc>
          <w:tcPr>
            <w:tcW w:w="1260" w:type="dxa"/>
            <w:vAlign w:val="center"/>
          </w:tcPr>
          <w:p w:rsidR="005A2842" w:rsidRDefault="005A2842" w:rsidP="00432C5C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教学设计</w:t>
            </w:r>
          </w:p>
        </w:tc>
        <w:tc>
          <w:tcPr>
            <w:tcW w:w="5862" w:type="dxa"/>
            <w:vAlign w:val="center"/>
          </w:tcPr>
          <w:p w:rsidR="005A2842" w:rsidRDefault="005A2842" w:rsidP="00432C5C">
            <w:pPr>
              <w:pStyle w:val="a3"/>
              <w:spacing w:line="400" w:lineRule="exact"/>
              <w:ind w:firstLineChars="0" w:firstLine="4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符合学生的品德、品格、品性养成规律；知识点与思政教学切入与转换自然流畅，教学过程主线清晰、重点突出，逻辑性强；教学组织与实施注重学生参与。知识传授与立德树人契合度高。</w:t>
            </w:r>
          </w:p>
        </w:tc>
        <w:tc>
          <w:tcPr>
            <w:tcW w:w="2112" w:type="dxa"/>
            <w:vAlign w:val="center"/>
          </w:tcPr>
          <w:p w:rsidR="005A2842" w:rsidRDefault="005A2842" w:rsidP="00432C5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</w:tr>
      <w:tr w:rsidR="005A2842" w:rsidTr="00432C5C">
        <w:trPr>
          <w:cantSplit/>
          <w:trHeight w:val="1580"/>
        </w:trPr>
        <w:tc>
          <w:tcPr>
            <w:tcW w:w="1260" w:type="dxa"/>
            <w:vAlign w:val="center"/>
          </w:tcPr>
          <w:p w:rsidR="005A2842" w:rsidRDefault="005A2842" w:rsidP="00432C5C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教学方法</w:t>
            </w:r>
          </w:p>
        </w:tc>
        <w:tc>
          <w:tcPr>
            <w:tcW w:w="5862" w:type="dxa"/>
            <w:vAlign w:val="center"/>
          </w:tcPr>
          <w:p w:rsidR="005A2842" w:rsidRDefault="005A2842" w:rsidP="00432C5C">
            <w:pPr>
              <w:pStyle w:val="a3"/>
              <w:spacing w:line="400" w:lineRule="exact"/>
              <w:ind w:firstLineChars="0" w:firstLine="4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注重调动学生的学习积极性和主动性；能根据思政品德养成规律选用灵活适当的教学方法；信息技术手段运用合理，正确选择使用各种富媒体，教学辅助效果好。</w:t>
            </w:r>
          </w:p>
        </w:tc>
        <w:tc>
          <w:tcPr>
            <w:tcW w:w="2112" w:type="dxa"/>
            <w:vAlign w:val="center"/>
          </w:tcPr>
          <w:p w:rsidR="005A2842" w:rsidRDefault="005A2842" w:rsidP="00432C5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</w:tr>
      <w:tr w:rsidR="005A2842" w:rsidTr="00432C5C">
        <w:trPr>
          <w:cantSplit/>
          <w:trHeight w:val="1440"/>
        </w:trPr>
        <w:tc>
          <w:tcPr>
            <w:tcW w:w="1260" w:type="dxa"/>
            <w:vAlign w:val="center"/>
          </w:tcPr>
          <w:p w:rsidR="005A2842" w:rsidRDefault="005A2842" w:rsidP="00432C5C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教学成效</w:t>
            </w:r>
          </w:p>
        </w:tc>
        <w:tc>
          <w:tcPr>
            <w:tcW w:w="5862" w:type="dxa"/>
            <w:vAlign w:val="center"/>
          </w:tcPr>
          <w:p w:rsidR="005A2842" w:rsidRDefault="005A2842" w:rsidP="00432C5C">
            <w:pPr>
              <w:pStyle w:val="a3"/>
              <w:spacing w:line="400" w:lineRule="exact"/>
              <w:ind w:firstLine="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能引发学生认知、情感和行为对马克思主义基本观点理论的认同，能帮助学生树立正确的世界观、人生观和价值观，使学生有获得感。</w:t>
            </w:r>
          </w:p>
        </w:tc>
        <w:tc>
          <w:tcPr>
            <w:tcW w:w="2112" w:type="dxa"/>
            <w:vAlign w:val="center"/>
          </w:tcPr>
          <w:p w:rsidR="005A2842" w:rsidRDefault="005A2842" w:rsidP="00432C5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</w:tr>
      <w:tr w:rsidR="005A2842" w:rsidTr="00432C5C">
        <w:trPr>
          <w:cantSplit/>
          <w:trHeight w:val="1440"/>
        </w:trPr>
        <w:tc>
          <w:tcPr>
            <w:tcW w:w="1260" w:type="dxa"/>
            <w:vAlign w:val="center"/>
          </w:tcPr>
          <w:p w:rsidR="005A2842" w:rsidRDefault="005A2842" w:rsidP="00432C5C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教学特色</w:t>
            </w:r>
          </w:p>
        </w:tc>
        <w:tc>
          <w:tcPr>
            <w:tcW w:w="5862" w:type="dxa"/>
            <w:vAlign w:val="center"/>
          </w:tcPr>
          <w:p w:rsidR="005A2842" w:rsidRDefault="005A2842" w:rsidP="00432C5C">
            <w:pPr>
              <w:pStyle w:val="a3"/>
              <w:spacing w:line="400" w:lineRule="exact"/>
              <w:ind w:firstLine="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在课程目标、教学内容、教学设计等方面有亮点新意。</w:t>
            </w:r>
          </w:p>
        </w:tc>
        <w:tc>
          <w:tcPr>
            <w:tcW w:w="2112" w:type="dxa"/>
            <w:vAlign w:val="center"/>
          </w:tcPr>
          <w:p w:rsidR="005A2842" w:rsidRDefault="005A2842" w:rsidP="00432C5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</w:tr>
    </w:tbl>
    <w:p w:rsidR="005A2842" w:rsidRDefault="005A2842" w:rsidP="005A2842">
      <w:pPr>
        <w:spacing w:line="400" w:lineRule="exact"/>
        <w:rPr>
          <w:rFonts w:ascii="Times New Roman" w:eastAsia="方正黑体_GBK" w:hAnsi="Times New Roman"/>
          <w:bCs/>
          <w:sz w:val="32"/>
          <w:szCs w:val="32"/>
        </w:rPr>
      </w:pPr>
    </w:p>
    <w:p w:rsidR="00200721" w:rsidRDefault="00200721"/>
    <w:sectPr w:rsidR="00200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42"/>
    <w:rsid w:val="00200721"/>
    <w:rsid w:val="005A2842"/>
    <w:rsid w:val="00C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42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284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42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28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微软中国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黄莉</dc:creator>
  <cp:lastModifiedBy>陈盛</cp:lastModifiedBy>
  <cp:revision>2</cp:revision>
  <dcterms:created xsi:type="dcterms:W3CDTF">2021-03-15T06:02:00Z</dcterms:created>
  <dcterms:modified xsi:type="dcterms:W3CDTF">2021-03-15T06:02:00Z</dcterms:modified>
</cp:coreProperties>
</file>