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D1019" w:rsidRPr="003F4371" w:rsidRDefault="009744D6" w:rsidP="003F4371">
      <w:pPr>
        <w:jc w:val="center"/>
        <w:rPr>
          <w:rFonts w:ascii="宋体" w:hAnsi="宋体"/>
          <w:color w:val="000000"/>
          <w:sz w:val="52"/>
          <w:szCs w:val="52"/>
        </w:rPr>
      </w:pPr>
      <w:r>
        <w:rPr>
          <w:rFonts w:ascii="宋体" w:hAnsi="宋体"/>
          <w:color w:val="000000"/>
          <w:sz w:val="52"/>
          <w:szCs w:val="52"/>
        </w:rPr>
        <w:t>项目建设方案</w:t>
      </w:r>
    </w:p>
    <w:p w:rsidR="007D1019" w:rsidRDefault="009744D6">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项目（系统）概述</w:t>
      </w:r>
    </w:p>
    <w:p w:rsidR="007D1019" w:rsidRDefault="009744D6" w:rsidP="003B0180">
      <w:pPr>
        <w:ind w:firstLineChars="200" w:firstLine="480"/>
        <w:rPr>
          <w:rFonts w:ascii="宋体" w:hAnsi="宋体" w:hint="default"/>
          <w:sz w:val="24"/>
          <w:szCs w:val="24"/>
        </w:rPr>
      </w:pPr>
      <w:r>
        <w:rPr>
          <w:rFonts w:ascii="宋体" w:hAnsi="宋体"/>
          <w:sz w:val="24"/>
          <w:szCs w:val="24"/>
        </w:rPr>
        <w:t>学校校友工作管理服务中心在2021年3月10日建设校友会小程序——校友服务平台采购及安装合同，系统运行良好。为了进一步保证校友信息数据安全性问题，此次进行校友小程序升级本地化部署。</w:t>
      </w:r>
    </w:p>
    <w:p w:rsidR="007D1019" w:rsidRDefault="009744D6" w:rsidP="003B0180">
      <w:pPr>
        <w:ind w:firstLineChars="200" w:firstLine="480"/>
        <w:rPr>
          <w:rFonts w:ascii="宋体" w:hAnsi="宋体" w:hint="default"/>
          <w:sz w:val="24"/>
          <w:szCs w:val="24"/>
        </w:rPr>
      </w:pPr>
      <w:r>
        <w:rPr>
          <w:rFonts w:ascii="宋体" w:hAnsi="宋体"/>
          <w:sz w:val="24"/>
          <w:szCs w:val="24"/>
        </w:rPr>
        <w:t>将应用程序或软件部署在本地学校信息中心服务器机房环境中，而非在云端或第三方托管服务中运行。这种方式可以提高应用程序的安全性、可控性和性能，同时也可以避免数据隐私问题。</w:t>
      </w:r>
    </w:p>
    <w:p w:rsidR="007D1019" w:rsidRDefault="009744D6" w:rsidP="003B0180">
      <w:pPr>
        <w:ind w:firstLineChars="200" w:firstLine="480"/>
        <w:rPr>
          <w:rFonts w:ascii="宋体" w:hAnsi="宋体" w:hint="default"/>
          <w:sz w:val="24"/>
          <w:szCs w:val="24"/>
        </w:rPr>
      </w:pPr>
      <w:r>
        <w:rPr>
          <w:rFonts w:ascii="宋体" w:hAnsi="宋体"/>
          <w:sz w:val="24"/>
          <w:szCs w:val="24"/>
        </w:rPr>
        <w:t>主要优势：</w:t>
      </w:r>
    </w:p>
    <w:p w:rsidR="007D1019" w:rsidRDefault="009744D6" w:rsidP="003B0180">
      <w:pPr>
        <w:ind w:firstLineChars="200" w:firstLine="480"/>
        <w:rPr>
          <w:rFonts w:ascii="宋体" w:hAnsi="宋体" w:hint="default"/>
          <w:sz w:val="24"/>
          <w:szCs w:val="24"/>
        </w:rPr>
      </w:pPr>
      <w:r>
        <w:rPr>
          <w:rFonts w:ascii="宋体" w:hAnsi="宋体"/>
          <w:sz w:val="24"/>
          <w:szCs w:val="24"/>
        </w:rPr>
        <w:t>1、安全性：将应用程序和数据存储在本地环境中，可以通过网络隔离和访问控制机制来保护数据安全。</w:t>
      </w:r>
    </w:p>
    <w:p w:rsidR="007D1019" w:rsidRDefault="009744D6" w:rsidP="003B0180">
      <w:pPr>
        <w:ind w:firstLineChars="200" w:firstLine="480"/>
        <w:rPr>
          <w:rFonts w:ascii="宋体" w:hAnsi="宋体" w:hint="default"/>
          <w:sz w:val="24"/>
          <w:szCs w:val="24"/>
        </w:rPr>
      </w:pPr>
      <w:r>
        <w:rPr>
          <w:rFonts w:ascii="宋体" w:hAnsi="宋体"/>
          <w:sz w:val="24"/>
          <w:szCs w:val="24"/>
        </w:rPr>
        <w:t>2、可控性：本地化部署可以允许对应用程序的运行状态进行更精准的监视和管理。此外，在本地环境中部署时可以更好地适应重要业务需求。</w:t>
      </w:r>
    </w:p>
    <w:p w:rsidR="007D1019" w:rsidRDefault="009744D6" w:rsidP="003B0180">
      <w:pPr>
        <w:ind w:firstLineChars="200" w:firstLine="480"/>
        <w:rPr>
          <w:rFonts w:ascii="宋体" w:hAnsi="宋体" w:hint="default"/>
          <w:sz w:val="24"/>
          <w:szCs w:val="24"/>
        </w:rPr>
      </w:pPr>
      <w:r>
        <w:rPr>
          <w:rFonts w:ascii="宋体" w:hAnsi="宋体"/>
          <w:sz w:val="24"/>
          <w:szCs w:val="24"/>
        </w:rPr>
        <w:t>3、性能：本地化部署也能够有效提高应用程序的性能，因为它们不需要经过互联网进行通信，从而减少传输延迟和带宽占用。</w:t>
      </w:r>
    </w:p>
    <w:p w:rsidR="007D1019" w:rsidRDefault="009744D6" w:rsidP="003B0180">
      <w:pPr>
        <w:ind w:firstLineChars="200" w:firstLine="480"/>
        <w:rPr>
          <w:rFonts w:ascii="宋体" w:hAnsi="宋体" w:hint="default"/>
          <w:sz w:val="24"/>
          <w:szCs w:val="24"/>
        </w:rPr>
      </w:pPr>
      <w:r>
        <w:rPr>
          <w:rFonts w:ascii="宋体" w:hAnsi="宋体"/>
          <w:sz w:val="24"/>
          <w:szCs w:val="24"/>
        </w:rPr>
        <w:t>4、可靠性：本地化部署可以确保应用程序在网络环境不稳定或不可靠的情况下，安全、可靠地运行。</w:t>
      </w:r>
    </w:p>
    <w:p w:rsidR="007D1019" w:rsidRDefault="009744D6">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项目（系统）建设内容</w:t>
      </w:r>
    </w:p>
    <w:p w:rsidR="007D1019" w:rsidRDefault="009744D6">
      <w:pPr>
        <w:pStyle w:val="af2"/>
        <w:ind w:left="420" w:firstLineChars="0" w:firstLine="0"/>
        <w:jc w:val="center"/>
        <w:rPr>
          <w:rFonts w:hint="default"/>
          <w:b/>
          <w:bCs/>
          <w:sz w:val="28"/>
          <w:szCs w:val="28"/>
        </w:rPr>
      </w:pPr>
      <w:r>
        <w:rPr>
          <w:b/>
          <w:bCs/>
          <w:sz w:val="28"/>
          <w:szCs w:val="28"/>
        </w:rPr>
        <w:t>校友小程序升级系统本地化部署</w:t>
      </w:r>
    </w:p>
    <w:tbl>
      <w:tblPr>
        <w:tblW w:w="5000" w:type="pct"/>
        <w:tblLayout w:type="fixed"/>
        <w:tblLook w:val="04A0" w:firstRow="1" w:lastRow="0" w:firstColumn="1" w:lastColumn="0" w:noHBand="0" w:noVBand="1"/>
      </w:tblPr>
      <w:tblGrid>
        <w:gridCol w:w="1295"/>
        <w:gridCol w:w="1748"/>
        <w:gridCol w:w="6235"/>
      </w:tblGrid>
      <w:tr w:rsidR="007D1019">
        <w:trPr>
          <w:trHeight w:val="270"/>
        </w:trPr>
        <w:tc>
          <w:tcPr>
            <w:tcW w:w="5000" w:type="pct"/>
            <w:gridSpan w:val="3"/>
            <w:tcBorders>
              <w:top w:val="single" w:sz="8" w:space="0" w:color="auto"/>
              <w:left w:val="single" w:sz="8" w:space="0" w:color="auto"/>
              <w:bottom w:val="single" w:sz="4" w:space="0" w:color="auto"/>
              <w:right w:val="single" w:sz="8" w:space="0" w:color="000000"/>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校友服务大厅</w:t>
            </w:r>
          </w:p>
        </w:tc>
      </w:tr>
      <w:tr w:rsidR="007D1019">
        <w:trPr>
          <w:trHeight w:val="270"/>
        </w:trPr>
        <w:tc>
          <w:tcPr>
            <w:tcW w:w="1640" w:type="pct"/>
            <w:gridSpan w:val="2"/>
            <w:tcBorders>
              <w:top w:val="single" w:sz="4" w:space="0" w:color="auto"/>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功能特色</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详细描述</w:t>
            </w:r>
          </w:p>
        </w:tc>
      </w:tr>
      <w:tr w:rsidR="007D1019">
        <w:trPr>
          <w:trHeight w:val="270"/>
        </w:trPr>
        <w:tc>
          <w:tcPr>
            <w:tcW w:w="698" w:type="pct"/>
            <w:vMerge w:val="restar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校友会微主页</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基本内容</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显示校友会形象图、校友会logo和校友会名称</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校友通讯录</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展示加入校友会成员头像，点击进入所有列表，可看到基本的姓名、入学年份和专业，支持按照姓名查询</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校友活动</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按照最近活动顺序排列出最新5条活动信息，被推荐的报名进行中的活动会优先显示，点击可查看更多，点击活动进入活动主页可报名参加活动</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新闻中心</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按照时间顺序显示最新的5条文章信息，指定的文章将会显示在最前面，点击可查看更多，点击文章进入文章主页查看文章详情</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通知公告</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展示校友会发布的通知公告</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校友风采</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按照时间顺序展示发布的校友风采</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校友组织</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按照成员人数排序显示院系、地方校友会、行业校友会社群等。</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联系我们</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显示校友会的简介和联系方式</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留言</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首页显示最新的3条留言信息，点击可查看更多信息，可进行留言也可回复他人留言</w:t>
            </w:r>
          </w:p>
        </w:tc>
      </w:tr>
      <w:tr w:rsidR="007D1019" w:rsidTr="003F4371">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校友认证</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未加入校友会的用户可点击加入校友会，进行校友身份认证。</w:t>
            </w:r>
          </w:p>
        </w:tc>
      </w:tr>
      <w:tr w:rsidR="007D1019" w:rsidTr="003F4371">
        <w:trPr>
          <w:trHeight w:val="270"/>
        </w:trPr>
        <w:tc>
          <w:tcPr>
            <w:tcW w:w="6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lastRenderedPageBreak/>
              <w:t>成员管理</w:t>
            </w:r>
          </w:p>
        </w:tc>
        <w:tc>
          <w:tcPr>
            <w:tcW w:w="941" w:type="pct"/>
            <w:tcBorders>
              <w:top w:val="single" w:sz="4" w:space="0" w:color="auto"/>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成员认证</w:t>
            </w:r>
          </w:p>
        </w:tc>
        <w:tc>
          <w:tcPr>
            <w:tcW w:w="3359" w:type="pct"/>
            <w:tcBorders>
              <w:top w:val="single" w:sz="4" w:space="0" w:color="auto"/>
              <w:left w:val="nil"/>
              <w:bottom w:val="single" w:sz="4" w:space="0" w:color="auto"/>
              <w:right w:val="single" w:sz="4"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审核校友成为正式的社群组织成员</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分组管理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自定义分组管理各类校友</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快速搜索</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通过基本信息、活动标签、身份、分组等内容快速查询相应信息</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自动标签</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根据注册参加活动的信息，自动为其打上活动标签</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信息修改</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可对校友注册信息进行整理修改</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导出名单</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将校友信息以csv文件格式导出(可用excel打开)</w:t>
            </w:r>
          </w:p>
        </w:tc>
      </w:tr>
      <w:tr w:rsidR="007D1019">
        <w:trPr>
          <w:trHeight w:val="270"/>
        </w:trPr>
        <w:tc>
          <w:tcPr>
            <w:tcW w:w="698" w:type="pct"/>
            <w:vMerge w:val="restar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校友活动</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发起活动</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可快速发起活动，并能够一键分享到</w:t>
            </w:r>
            <w:proofErr w:type="gramStart"/>
            <w:r>
              <w:rPr>
                <w:rFonts w:ascii="宋体" w:hAnsi="宋体" w:cs="宋体"/>
                <w:color w:val="000000"/>
                <w:kern w:val="0"/>
                <w:sz w:val="24"/>
                <w:szCs w:val="24"/>
              </w:rPr>
              <w:t>微信群</w:t>
            </w:r>
            <w:proofErr w:type="gramEnd"/>
            <w:r>
              <w:rPr>
                <w:rFonts w:ascii="宋体" w:hAnsi="宋体" w:cs="宋体"/>
                <w:color w:val="000000"/>
                <w:kern w:val="0"/>
                <w:sz w:val="24"/>
                <w:szCs w:val="24"/>
              </w:rPr>
              <w:t>、朋友圈</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分组报名</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大型活动可分解为小队报名，设计负责人分管组织自己的小队</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活动签到</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自动生成二维码，能够完成电子签到，统计到场人员</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群发通知</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支持最多两次短信群发至活动报名成员</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活动审核</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校友会管理员可设置权限，审核普通校友发起的活动</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内容管理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可对活动的基本信息进行修改</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活动掠影</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参加活动者可上</w:t>
            </w:r>
            <w:proofErr w:type="gramStart"/>
            <w:r>
              <w:rPr>
                <w:rFonts w:ascii="宋体" w:hAnsi="宋体" w:cs="宋体"/>
                <w:color w:val="000000"/>
                <w:kern w:val="0"/>
                <w:sz w:val="24"/>
                <w:szCs w:val="24"/>
              </w:rPr>
              <w:t>传活动</w:t>
            </w:r>
            <w:proofErr w:type="gramEnd"/>
            <w:r>
              <w:rPr>
                <w:rFonts w:ascii="宋体" w:hAnsi="宋体" w:cs="宋体"/>
                <w:color w:val="000000"/>
                <w:kern w:val="0"/>
                <w:sz w:val="24"/>
                <w:szCs w:val="24"/>
              </w:rPr>
              <w:t>照片，后台可进行删除</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活动评论</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每个活动均能发表评论，活动组织者可对其进行删除</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管理活动</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社群管理员可对活动进行审核、暂停、公开显示、修改操作</w:t>
            </w:r>
          </w:p>
        </w:tc>
      </w:tr>
      <w:tr w:rsidR="007D1019">
        <w:trPr>
          <w:trHeight w:val="270"/>
        </w:trPr>
        <w:tc>
          <w:tcPr>
            <w:tcW w:w="698" w:type="pct"/>
            <w:vMerge w:val="restar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文章系统</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发布文章</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可对标题、作者、来源、原文链接、封面、简介、正文内容进行编写并发布成文</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保存草稿</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未确定发布文章能暂时设定为草稿，同时不在主页中显示</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内容管理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可修改文章的基本信息</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文章评论</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每个文章均能发表评论，社群管理员可对其进行删除</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管理文章</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社群管理员可对文章进行修改、置顶、删除操作</w:t>
            </w:r>
          </w:p>
        </w:tc>
      </w:tr>
      <w:tr w:rsidR="007D1019">
        <w:trPr>
          <w:trHeight w:val="270"/>
        </w:trPr>
        <w:tc>
          <w:tcPr>
            <w:tcW w:w="698" w:type="pct"/>
            <w:vMerge w:val="restar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投票系统</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发起投票</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可快速发起投票内容，并能够发送到</w:t>
            </w:r>
            <w:proofErr w:type="gramStart"/>
            <w:r>
              <w:rPr>
                <w:rFonts w:ascii="宋体" w:hAnsi="宋体" w:cs="宋体"/>
                <w:color w:val="000000"/>
                <w:kern w:val="0"/>
                <w:sz w:val="24"/>
                <w:szCs w:val="24"/>
              </w:rPr>
              <w:t>微信群</w:t>
            </w:r>
            <w:proofErr w:type="gramEnd"/>
            <w:r>
              <w:rPr>
                <w:rFonts w:ascii="宋体" w:hAnsi="宋体" w:cs="宋体"/>
                <w:color w:val="000000"/>
                <w:kern w:val="0"/>
                <w:sz w:val="24"/>
                <w:szCs w:val="24"/>
              </w:rPr>
              <w:t>、朋友</w:t>
            </w:r>
            <w:proofErr w:type="gramStart"/>
            <w:r>
              <w:rPr>
                <w:rFonts w:ascii="宋体" w:hAnsi="宋体" w:cs="宋体"/>
                <w:color w:val="000000"/>
                <w:kern w:val="0"/>
                <w:sz w:val="24"/>
                <w:szCs w:val="24"/>
              </w:rPr>
              <w:t>圈邀</w:t>
            </w:r>
            <w:proofErr w:type="gramEnd"/>
            <w:r>
              <w:rPr>
                <w:rFonts w:ascii="宋体" w:hAnsi="宋体" w:cs="宋体"/>
                <w:color w:val="000000"/>
                <w:kern w:val="0"/>
                <w:sz w:val="24"/>
                <w:szCs w:val="24"/>
              </w:rPr>
              <w:t>请其他人参与投票</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数据统计</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对投票结果进行统计，了解投票结果</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发起拉票</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可对单个投票选项进行拉票，一键分享到</w:t>
            </w:r>
            <w:proofErr w:type="gramStart"/>
            <w:r>
              <w:rPr>
                <w:rFonts w:ascii="宋体" w:hAnsi="宋体" w:cs="宋体"/>
                <w:color w:val="000000"/>
                <w:kern w:val="0"/>
                <w:sz w:val="24"/>
                <w:szCs w:val="24"/>
              </w:rPr>
              <w:t>微信群</w:t>
            </w:r>
            <w:proofErr w:type="gramEnd"/>
            <w:r>
              <w:rPr>
                <w:rFonts w:ascii="宋体" w:hAnsi="宋体" w:cs="宋体"/>
                <w:color w:val="000000"/>
                <w:kern w:val="0"/>
                <w:sz w:val="24"/>
                <w:szCs w:val="24"/>
              </w:rPr>
              <w:t>、朋友圈</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内容管理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可修改投票的基本信息</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投票评论</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每个投票均能发表评论，社群管理员可对其进行删除</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投票管理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社群管理员可对发起的投票进行修改、公开显示、暂停、删除操作</w:t>
            </w:r>
          </w:p>
        </w:tc>
      </w:tr>
      <w:tr w:rsidR="007D1019">
        <w:trPr>
          <w:trHeight w:val="270"/>
        </w:trPr>
        <w:tc>
          <w:tcPr>
            <w:tcW w:w="698" w:type="pct"/>
            <w:vMerge w:val="restar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校友组织</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创建子社群</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可快速创建地方、院系等校友会并自动成为管理员。下属校友会可独立管理自己的组织，拥有功能强大的校友会子系统</w:t>
            </w:r>
          </w:p>
        </w:tc>
      </w:tr>
      <w:tr w:rsidR="007D1019" w:rsidTr="003F4371">
        <w:trPr>
          <w:trHeight w:val="703"/>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成员推荐</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加入下属校友组织的校友能够自动推荐到校友总会</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活动汇集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下属校友组织的活动能够显示在校友总会的页面中，方便校友浏览全球校友活动</w:t>
            </w:r>
          </w:p>
        </w:tc>
      </w:tr>
      <w:tr w:rsidR="007D1019">
        <w:trPr>
          <w:trHeight w:val="270"/>
        </w:trPr>
        <w:tc>
          <w:tcPr>
            <w:tcW w:w="698" w:type="pct"/>
            <w:vMerge w:val="restar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短信管理</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短信群发</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选择发送对象（可上传excel或者选择通讯录信息），编辑内容群发短信</w:t>
            </w:r>
          </w:p>
        </w:tc>
      </w:tr>
      <w:tr w:rsidR="007D1019" w:rsidTr="003F4371">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生日短信</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设置定时短信内容，根据校友生日日期，自动发送祝福短信</w:t>
            </w:r>
          </w:p>
        </w:tc>
      </w:tr>
      <w:tr w:rsidR="007D1019" w:rsidTr="003F4371">
        <w:trPr>
          <w:trHeight w:val="270"/>
        </w:trPr>
        <w:tc>
          <w:tcPr>
            <w:tcW w:w="6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proofErr w:type="gramStart"/>
            <w:r>
              <w:rPr>
                <w:rFonts w:ascii="宋体" w:hAnsi="宋体" w:cs="宋体"/>
                <w:color w:val="000000"/>
                <w:kern w:val="0"/>
                <w:sz w:val="24"/>
                <w:szCs w:val="24"/>
              </w:rPr>
              <w:lastRenderedPageBreak/>
              <w:t>校友云卡</w:t>
            </w:r>
            <w:proofErr w:type="gramEnd"/>
          </w:p>
        </w:tc>
        <w:tc>
          <w:tcPr>
            <w:tcW w:w="941" w:type="pct"/>
            <w:tcBorders>
              <w:top w:val="single" w:sz="4" w:space="0" w:color="auto"/>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proofErr w:type="gramStart"/>
            <w:r>
              <w:rPr>
                <w:rFonts w:ascii="宋体" w:hAnsi="宋体" w:cs="宋体"/>
                <w:color w:val="000000"/>
                <w:kern w:val="0"/>
                <w:sz w:val="24"/>
                <w:szCs w:val="24"/>
              </w:rPr>
              <w:t>云卡设置</w:t>
            </w:r>
            <w:proofErr w:type="gramEnd"/>
          </w:p>
        </w:tc>
        <w:tc>
          <w:tcPr>
            <w:tcW w:w="3359" w:type="pct"/>
            <w:tcBorders>
              <w:top w:val="single" w:sz="4" w:space="0" w:color="auto"/>
              <w:left w:val="nil"/>
              <w:bottom w:val="single" w:sz="4" w:space="0" w:color="auto"/>
              <w:right w:val="single" w:sz="4"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proofErr w:type="gramStart"/>
            <w:r>
              <w:rPr>
                <w:rFonts w:ascii="宋体" w:hAnsi="宋体" w:cs="宋体"/>
                <w:color w:val="000000"/>
                <w:kern w:val="0"/>
                <w:sz w:val="24"/>
                <w:szCs w:val="24"/>
              </w:rPr>
              <w:t>自定义云卡的</w:t>
            </w:r>
            <w:proofErr w:type="gramEnd"/>
            <w:r>
              <w:rPr>
                <w:rFonts w:ascii="宋体" w:hAnsi="宋体" w:cs="宋体"/>
                <w:color w:val="000000"/>
                <w:kern w:val="0"/>
                <w:sz w:val="24"/>
                <w:szCs w:val="24"/>
              </w:rPr>
              <w:t>名称以及logo，体现学校的专属性</w:t>
            </w:r>
          </w:p>
        </w:tc>
      </w:tr>
      <w:tr w:rsidR="007D1019" w:rsidTr="003F4371">
        <w:trPr>
          <w:trHeight w:val="270"/>
        </w:trPr>
        <w:tc>
          <w:tcPr>
            <w:tcW w:w="698" w:type="pct"/>
            <w:vMerge/>
            <w:tcBorders>
              <w:top w:val="single" w:sz="4" w:space="0" w:color="auto"/>
              <w:left w:val="single" w:sz="4"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proofErr w:type="gramStart"/>
            <w:r>
              <w:rPr>
                <w:rFonts w:ascii="宋体" w:hAnsi="宋体" w:cs="宋体"/>
                <w:color w:val="000000"/>
                <w:kern w:val="0"/>
                <w:sz w:val="24"/>
                <w:szCs w:val="24"/>
              </w:rPr>
              <w:t>云卡链接</w:t>
            </w:r>
            <w:proofErr w:type="gramEnd"/>
          </w:p>
        </w:tc>
        <w:tc>
          <w:tcPr>
            <w:tcW w:w="3359" w:type="pct"/>
            <w:tcBorders>
              <w:top w:val="single" w:sz="4" w:space="0" w:color="auto"/>
              <w:left w:val="single" w:sz="4" w:space="0" w:color="auto"/>
              <w:bottom w:val="single" w:sz="4" w:space="0" w:color="auto"/>
              <w:right w:val="single" w:sz="4"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校友</w:t>
            </w:r>
            <w:proofErr w:type="gramStart"/>
            <w:r>
              <w:rPr>
                <w:rFonts w:ascii="宋体" w:hAnsi="宋体" w:cs="宋体"/>
                <w:color w:val="000000"/>
                <w:kern w:val="0"/>
                <w:sz w:val="24"/>
                <w:szCs w:val="24"/>
              </w:rPr>
              <w:t>领取云卡的二维码</w:t>
            </w:r>
            <w:proofErr w:type="gramEnd"/>
            <w:r>
              <w:rPr>
                <w:rFonts w:ascii="宋体" w:hAnsi="宋体" w:cs="宋体"/>
                <w:color w:val="000000"/>
                <w:kern w:val="0"/>
                <w:sz w:val="24"/>
                <w:szCs w:val="24"/>
              </w:rPr>
              <w:t>和链接，校友可以通过扫描或者访问地址，申领或者查看自己</w:t>
            </w:r>
            <w:proofErr w:type="gramStart"/>
            <w:r>
              <w:rPr>
                <w:rFonts w:ascii="宋体" w:hAnsi="宋体" w:cs="宋体"/>
                <w:color w:val="000000"/>
                <w:kern w:val="0"/>
                <w:sz w:val="24"/>
                <w:szCs w:val="24"/>
              </w:rPr>
              <w:t>的云</w:t>
            </w:r>
            <w:proofErr w:type="gramEnd"/>
            <w:r>
              <w:rPr>
                <w:rFonts w:ascii="宋体" w:hAnsi="宋体" w:cs="宋体"/>
                <w:color w:val="000000"/>
                <w:kern w:val="0"/>
                <w:sz w:val="24"/>
                <w:szCs w:val="24"/>
              </w:rPr>
              <w:t>卡</w:t>
            </w:r>
          </w:p>
        </w:tc>
      </w:tr>
      <w:tr w:rsidR="007D1019" w:rsidTr="003F4371">
        <w:trPr>
          <w:trHeight w:val="270"/>
        </w:trPr>
        <w:tc>
          <w:tcPr>
            <w:tcW w:w="698" w:type="pct"/>
            <w:vMerge/>
            <w:tcBorders>
              <w:top w:val="single" w:sz="4" w:space="0" w:color="auto"/>
              <w:left w:val="single" w:sz="4"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single" w:sz="4" w:space="0" w:color="auto"/>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授权合作</w:t>
            </w:r>
          </w:p>
        </w:tc>
        <w:tc>
          <w:tcPr>
            <w:tcW w:w="3359" w:type="pct"/>
            <w:tcBorders>
              <w:top w:val="single" w:sz="4" w:space="0" w:color="auto"/>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可添加、修改和删除与学校合作的机构，每个合作均有与学校合作的唯一二维码，用于校友使用中扫描。所有校友在使用过程中</w:t>
            </w:r>
            <w:proofErr w:type="gramStart"/>
            <w:r>
              <w:rPr>
                <w:rFonts w:ascii="宋体" w:hAnsi="宋体" w:cs="宋体"/>
                <w:color w:val="000000"/>
                <w:kern w:val="0"/>
                <w:sz w:val="24"/>
                <w:szCs w:val="24"/>
              </w:rPr>
              <w:t>的扫码记录</w:t>
            </w:r>
            <w:proofErr w:type="gramEnd"/>
            <w:r>
              <w:rPr>
                <w:rFonts w:ascii="宋体" w:hAnsi="宋体" w:cs="宋体"/>
                <w:color w:val="000000"/>
                <w:kern w:val="0"/>
                <w:sz w:val="24"/>
                <w:szCs w:val="24"/>
              </w:rPr>
              <w:t>都可以查询到</w:t>
            </w:r>
          </w:p>
        </w:tc>
      </w:tr>
      <w:tr w:rsidR="007D1019" w:rsidTr="003F4371">
        <w:trPr>
          <w:trHeight w:val="270"/>
        </w:trPr>
        <w:tc>
          <w:tcPr>
            <w:tcW w:w="698" w:type="pct"/>
            <w:vMerge/>
            <w:tcBorders>
              <w:top w:val="single" w:sz="4" w:space="0" w:color="auto"/>
              <w:left w:val="single" w:sz="4"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机构介绍</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校友会主页中有合作机构列表，点击可查看合作机构详情，让校友了解到每个合作机构的基本情况以及提供的服务</w:t>
            </w:r>
          </w:p>
        </w:tc>
      </w:tr>
      <w:tr w:rsidR="007D1019" w:rsidTr="003F4371">
        <w:trPr>
          <w:trHeight w:val="270"/>
        </w:trPr>
        <w:tc>
          <w:tcPr>
            <w:tcW w:w="698" w:type="pct"/>
            <w:vMerge/>
            <w:tcBorders>
              <w:top w:val="single" w:sz="4" w:space="0" w:color="auto"/>
              <w:left w:val="single" w:sz="4"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合作机构</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每个合作机构均有自己独立管理的社群，在社群管理中也可以查看到所有</w:t>
            </w:r>
            <w:proofErr w:type="gramStart"/>
            <w:r>
              <w:rPr>
                <w:rFonts w:ascii="宋体" w:hAnsi="宋体" w:cs="宋体"/>
                <w:color w:val="000000"/>
                <w:kern w:val="0"/>
                <w:sz w:val="24"/>
                <w:szCs w:val="24"/>
              </w:rPr>
              <w:t>校友扫码的</w:t>
            </w:r>
            <w:proofErr w:type="gramEnd"/>
            <w:r>
              <w:rPr>
                <w:rFonts w:ascii="宋体" w:hAnsi="宋体" w:cs="宋体"/>
                <w:color w:val="000000"/>
                <w:kern w:val="0"/>
                <w:sz w:val="24"/>
                <w:szCs w:val="24"/>
              </w:rPr>
              <w:t>记录</w:t>
            </w:r>
          </w:p>
        </w:tc>
      </w:tr>
      <w:tr w:rsidR="007D1019" w:rsidTr="003F4371">
        <w:trPr>
          <w:trHeight w:val="270"/>
        </w:trPr>
        <w:tc>
          <w:tcPr>
            <w:tcW w:w="698" w:type="pct"/>
            <w:vMerge/>
            <w:tcBorders>
              <w:top w:val="single" w:sz="4" w:space="0" w:color="auto"/>
              <w:left w:val="single" w:sz="4"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我</w:t>
            </w:r>
            <w:proofErr w:type="gramStart"/>
            <w:r>
              <w:rPr>
                <w:rFonts w:ascii="宋体" w:hAnsi="宋体" w:cs="宋体"/>
                <w:color w:val="000000"/>
                <w:kern w:val="0"/>
                <w:sz w:val="24"/>
                <w:szCs w:val="24"/>
              </w:rPr>
              <w:t>的云卡</w:t>
            </w:r>
            <w:proofErr w:type="gramEnd"/>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校友个人</w:t>
            </w:r>
            <w:proofErr w:type="gramStart"/>
            <w:r>
              <w:rPr>
                <w:rFonts w:ascii="宋体" w:hAnsi="宋体" w:cs="宋体"/>
                <w:color w:val="000000"/>
                <w:kern w:val="0"/>
                <w:sz w:val="24"/>
                <w:szCs w:val="24"/>
              </w:rPr>
              <w:t>云卡页面</w:t>
            </w:r>
            <w:proofErr w:type="gramEnd"/>
            <w:r>
              <w:rPr>
                <w:rFonts w:ascii="宋体" w:hAnsi="宋体" w:cs="宋体"/>
                <w:color w:val="000000"/>
                <w:kern w:val="0"/>
                <w:sz w:val="24"/>
                <w:szCs w:val="24"/>
              </w:rPr>
              <w:t>，显示校友基本信息，并罗列了所有能够提供服务的合作机构，如果尚未领取云卡，则进入申领页面</w:t>
            </w:r>
          </w:p>
        </w:tc>
      </w:tr>
      <w:tr w:rsidR="007D1019" w:rsidTr="003F4371">
        <w:trPr>
          <w:trHeight w:val="270"/>
        </w:trPr>
        <w:tc>
          <w:tcPr>
            <w:tcW w:w="698" w:type="pct"/>
            <w:vMerge/>
            <w:tcBorders>
              <w:top w:val="single" w:sz="4" w:space="0" w:color="auto"/>
              <w:left w:val="single" w:sz="4"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proofErr w:type="gramStart"/>
            <w:r>
              <w:rPr>
                <w:rFonts w:ascii="宋体" w:hAnsi="宋体" w:cs="宋体"/>
                <w:color w:val="000000"/>
                <w:kern w:val="0"/>
                <w:sz w:val="24"/>
                <w:szCs w:val="24"/>
              </w:rPr>
              <w:t>使用云卡</w:t>
            </w:r>
            <w:proofErr w:type="gramEnd"/>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每个校友均可扫描校友会授权给合作机构的</w:t>
            </w:r>
            <w:proofErr w:type="gramStart"/>
            <w:r>
              <w:rPr>
                <w:rFonts w:ascii="宋体" w:hAnsi="宋体" w:cs="宋体"/>
                <w:color w:val="000000"/>
                <w:kern w:val="0"/>
                <w:sz w:val="24"/>
                <w:szCs w:val="24"/>
              </w:rPr>
              <w:t>二维码进行</w:t>
            </w:r>
            <w:proofErr w:type="gramEnd"/>
            <w:r>
              <w:rPr>
                <w:rFonts w:ascii="宋体" w:hAnsi="宋体" w:cs="宋体"/>
                <w:color w:val="000000"/>
                <w:kern w:val="0"/>
                <w:sz w:val="24"/>
                <w:szCs w:val="24"/>
              </w:rPr>
              <w:t>身份认证及服务功能的展示，如果尚未领取云卡，则进入申领页面</w:t>
            </w:r>
          </w:p>
        </w:tc>
      </w:tr>
      <w:tr w:rsidR="007D1019">
        <w:trPr>
          <w:trHeight w:val="270"/>
        </w:trPr>
        <w:tc>
          <w:tcPr>
            <w:tcW w:w="698" w:type="pc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相册管理</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相册管理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校友组织的各式活动中，除了人员基本信息外，照片信息也是重要的内容之一，通过活动相对管理、校友会相册管理，以及针对相册的基本描述及标签，管理员可以后期方便的找到符合条件的照片</w:t>
            </w:r>
          </w:p>
        </w:tc>
      </w:tr>
      <w:tr w:rsidR="007D1019">
        <w:trPr>
          <w:trHeight w:val="270"/>
        </w:trPr>
        <w:tc>
          <w:tcPr>
            <w:tcW w:w="698" w:type="pc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视频管理</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视频管理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支持校友会上传视频影像资料，前端面向校友展示。</w:t>
            </w:r>
          </w:p>
        </w:tc>
      </w:tr>
      <w:tr w:rsidR="007D1019">
        <w:trPr>
          <w:trHeight w:val="270"/>
        </w:trPr>
        <w:tc>
          <w:tcPr>
            <w:tcW w:w="698" w:type="pct"/>
            <w:vMerge w:val="restar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档案管理</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成员匹配</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加入成员能与档案数据进行匹配挂钩,确定校友真实性</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基础管理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可实现对档案数据的编辑、合并、删除操作</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多维度查询</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支持所有数据模糊查询、组合查询、分类查询、层级筛选查询、分类筛选等查询模式</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扩展信息</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可自定义校友数据字段进行管理</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批量导入</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支持表格数据批量导入到数据库</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院系设置</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管理院系信息,挂钩对应院系、地方校友会，加入校友总会且挂钩档案数据的校友可自动推荐对应院系校友会</w:t>
            </w:r>
          </w:p>
        </w:tc>
      </w:tr>
      <w:tr w:rsidR="007D1019">
        <w:trPr>
          <w:trHeight w:val="270"/>
        </w:trPr>
        <w:tc>
          <w:tcPr>
            <w:tcW w:w="698" w:type="pct"/>
            <w:vMerge w:val="restar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积分商城</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积分获取</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支持设置积分获取方式或规则，例如参加活动。捐赠、查看文章、上传照片等都可以获取积分</w:t>
            </w:r>
          </w:p>
        </w:tc>
      </w:tr>
      <w:tr w:rsidR="007D1019">
        <w:trPr>
          <w:trHeight w:val="270"/>
        </w:trPr>
        <w:tc>
          <w:tcPr>
            <w:tcW w:w="698" w:type="pct"/>
            <w:vMerge/>
            <w:tcBorders>
              <w:top w:val="nil"/>
              <w:left w:val="single" w:sz="8" w:space="0" w:color="auto"/>
              <w:bottom w:val="single" w:sz="4" w:space="0" w:color="auto"/>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积分兑换</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支持积分兑换纪念品、优先参加火爆活动，激活校友活跃度。</w:t>
            </w:r>
          </w:p>
        </w:tc>
      </w:tr>
      <w:tr w:rsidR="007D1019">
        <w:trPr>
          <w:trHeight w:val="270"/>
        </w:trPr>
        <w:tc>
          <w:tcPr>
            <w:tcW w:w="698" w:type="pct"/>
            <w:tcBorders>
              <w:top w:val="nil"/>
              <w:left w:val="single" w:sz="8" w:space="0" w:color="auto"/>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系统日志</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日志管理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对管理员的在系统中的所有操作记录，为后续查找信息提供服务。</w:t>
            </w:r>
          </w:p>
        </w:tc>
      </w:tr>
      <w:tr w:rsidR="007D1019">
        <w:trPr>
          <w:trHeight w:val="270"/>
        </w:trPr>
        <w:tc>
          <w:tcPr>
            <w:tcW w:w="698" w:type="pct"/>
            <w:vMerge w:val="restart"/>
            <w:tcBorders>
              <w:top w:val="nil"/>
              <w:left w:val="single" w:sz="8" w:space="0" w:color="auto"/>
              <w:bottom w:val="single" w:sz="8" w:space="0" w:color="000000"/>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小额捐赠管理</w:t>
            </w: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查看项目</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显示所有已发布的在线捐赠项目，根据需要筛选</w:t>
            </w:r>
          </w:p>
        </w:tc>
      </w:tr>
      <w:tr w:rsidR="007D1019">
        <w:trPr>
          <w:trHeight w:val="270"/>
        </w:trPr>
        <w:tc>
          <w:tcPr>
            <w:tcW w:w="698" w:type="pct"/>
            <w:vMerge/>
            <w:tcBorders>
              <w:top w:val="nil"/>
              <w:left w:val="single" w:sz="8" w:space="0" w:color="auto"/>
              <w:bottom w:val="single" w:sz="8" w:space="0" w:color="000000"/>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发起项目</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发起在线捐赠项目，并自定义名称、捐赠表单、目标金额</w:t>
            </w:r>
          </w:p>
        </w:tc>
      </w:tr>
      <w:tr w:rsidR="007D1019">
        <w:trPr>
          <w:trHeight w:val="270"/>
        </w:trPr>
        <w:tc>
          <w:tcPr>
            <w:tcW w:w="698" w:type="pct"/>
            <w:vMerge/>
            <w:tcBorders>
              <w:top w:val="nil"/>
              <w:left w:val="single" w:sz="8" w:space="0" w:color="auto"/>
              <w:bottom w:val="single" w:sz="8" w:space="0" w:color="000000"/>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捐赠管理</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显示和管理已交易成功捐赠记录，根据需要筛选和发送证书</w:t>
            </w:r>
          </w:p>
        </w:tc>
      </w:tr>
      <w:tr w:rsidR="007D1019">
        <w:trPr>
          <w:trHeight w:val="270"/>
        </w:trPr>
        <w:tc>
          <w:tcPr>
            <w:tcW w:w="698" w:type="pct"/>
            <w:vMerge/>
            <w:tcBorders>
              <w:top w:val="nil"/>
              <w:left w:val="single" w:sz="8" w:space="0" w:color="auto"/>
              <w:bottom w:val="single" w:sz="8" w:space="0" w:color="000000"/>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项目报告</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显示和上</w:t>
            </w:r>
            <w:proofErr w:type="gramStart"/>
            <w:r>
              <w:rPr>
                <w:rFonts w:ascii="宋体" w:hAnsi="宋体" w:cs="宋体"/>
                <w:color w:val="000000"/>
                <w:kern w:val="0"/>
                <w:sz w:val="24"/>
                <w:szCs w:val="24"/>
              </w:rPr>
              <w:t>传项目</w:t>
            </w:r>
            <w:proofErr w:type="gramEnd"/>
            <w:r>
              <w:rPr>
                <w:rFonts w:ascii="宋体" w:hAnsi="宋体" w:cs="宋体"/>
                <w:color w:val="000000"/>
                <w:kern w:val="0"/>
                <w:sz w:val="24"/>
                <w:szCs w:val="24"/>
              </w:rPr>
              <w:t>捐赠使用报告文件</w:t>
            </w:r>
          </w:p>
        </w:tc>
      </w:tr>
      <w:tr w:rsidR="007D1019">
        <w:trPr>
          <w:trHeight w:val="270"/>
        </w:trPr>
        <w:tc>
          <w:tcPr>
            <w:tcW w:w="698" w:type="pct"/>
            <w:vMerge/>
            <w:tcBorders>
              <w:top w:val="nil"/>
              <w:left w:val="single" w:sz="8" w:space="0" w:color="auto"/>
              <w:bottom w:val="single" w:sz="8" w:space="0" w:color="000000"/>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4"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项目统计</w:t>
            </w:r>
          </w:p>
        </w:tc>
        <w:tc>
          <w:tcPr>
            <w:tcW w:w="3359" w:type="pct"/>
            <w:tcBorders>
              <w:top w:val="nil"/>
              <w:left w:val="nil"/>
              <w:bottom w:val="single" w:sz="4"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显示线上捐赠各个维度统计报告</w:t>
            </w:r>
          </w:p>
        </w:tc>
      </w:tr>
      <w:tr w:rsidR="007D1019">
        <w:trPr>
          <w:trHeight w:val="278"/>
        </w:trPr>
        <w:tc>
          <w:tcPr>
            <w:tcW w:w="698" w:type="pct"/>
            <w:vMerge/>
            <w:tcBorders>
              <w:top w:val="nil"/>
              <w:left w:val="single" w:sz="8" w:space="0" w:color="auto"/>
              <w:bottom w:val="single" w:sz="8" w:space="0" w:color="000000"/>
              <w:right w:val="single" w:sz="4" w:space="0" w:color="auto"/>
            </w:tcBorders>
            <w:vAlign w:val="center"/>
          </w:tcPr>
          <w:p w:rsidR="007D1019" w:rsidRDefault="007D1019">
            <w:pPr>
              <w:widowControl/>
              <w:jc w:val="left"/>
              <w:rPr>
                <w:rFonts w:ascii="宋体" w:hAnsi="宋体" w:cs="宋体" w:hint="default"/>
                <w:color w:val="000000"/>
                <w:kern w:val="0"/>
                <w:sz w:val="24"/>
                <w:szCs w:val="24"/>
              </w:rPr>
            </w:pPr>
          </w:p>
        </w:tc>
        <w:tc>
          <w:tcPr>
            <w:tcW w:w="941" w:type="pct"/>
            <w:tcBorders>
              <w:top w:val="nil"/>
              <w:left w:val="nil"/>
              <w:bottom w:val="single" w:sz="8" w:space="0" w:color="auto"/>
              <w:right w:val="single" w:sz="4" w:space="0" w:color="auto"/>
            </w:tcBorders>
            <w:shd w:val="clear" w:color="auto" w:fill="auto"/>
            <w:noWrap/>
            <w:vAlign w:val="center"/>
          </w:tcPr>
          <w:p w:rsidR="007D1019" w:rsidRDefault="009744D6">
            <w:pPr>
              <w:widowControl/>
              <w:jc w:val="center"/>
              <w:rPr>
                <w:rFonts w:ascii="宋体" w:hAnsi="宋体" w:cs="宋体" w:hint="default"/>
                <w:color w:val="000000"/>
                <w:kern w:val="0"/>
                <w:sz w:val="24"/>
                <w:szCs w:val="24"/>
              </w:rPr>
            </w:pPr>
            <w:r>
              <w:rPr>
                <w:rFonts w:ascii="宋体" w:hAnsi="宋体" w:cs="宋体"/>
                <w:color w:val="000000"/>
                <w:kern w:val="0"/>
                <w:sz w:val="24"/>
                <w:szCs w:val="24"/>
              </w:rPr>
              <w:t>节日感谢信</w:t>
            </w:r>
          </w:p>
        </w:tc>
        <w:tc>
          <w:tcPr>
            <w:tcW w:w="3359" w:type="pct"/>
            <w:tcBorders>
              <w:top w:val="nil"/>
              <w:left w:val="nil"/>
              <w:bottom w:val="single" w:sz="8" w:space="0" w:color="auto"/>
              <w:right w:val="single" w:sz="8" w:space="0" w:color="auto"/>
            </w:tcBorders>
            <w:shd w:val="clear" w:color="auto" w:fill="auto"/>
            <w:noWrap/>
            <w:vAlign w:val="center"/>
          </w:tcPr>
          <w:p w:rsidR="007D1019" w:rsidRDefault="009744D6">
            <w:pPr>
              <w:widowControl/>
              <w:jc w:val="left"/>
              <w:rPr>
                <w:rFonts w:ascii="宋体" w:hAnsi="宋体" w:cs="宋体" w:hint="default"/>
                <w:color w:val="000000"/>
                <w:kern w:val="0"/>
                <w:sz w:val="24"/>
                <w:szCs w:val="24"/>
              </w:rPr>
            </w:pPr>
            <w:r>
              <w:rPr>
                <w:rFonts w:ascii="宋体" w:hAnsi="宋体" w:cs="宋体"/>
                <w:color w:val="000000"/>
                <w:kern w:val="0"/>
                <w:sz w:val="24"/>
                <w:szCs w:val="24"/>
              </w:rPr>
              <w:t>根据指定节日自动发送捐赠感谢信和捐赠使用报告</w:t>
            </w:r>
          </w:p>
        </w:tc>
      </w:tr>
    </w:tbl>
    <w:p w:rsidR="007D1019" w:rsidRDefault="009744D6">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lastRenderedPageBreak/>
        <w:t>项目（系统）技术要求</w:t>
      </w:r>
    </w:p>
    <w:p w:rsidR="007D1019" w:rsidRDefault="009744D6" w:rsidP="003B0180">
      <w:pPr>
        <w:ind w:firstLineChars="200" w:firstLine="480"/>
        <w:rPr>
          <w:rFonts w:ascii="宋体" w:hAnsi="宋体" w:hint="default"/>
          <w:sz w:val="24"/>
          <w:szCs w:val="24"/>
        </w:rPr>
      </w:pPr>
      <w:r>
        <w:rPr>
          <w:rFonts w:ascii="宋体" w:hAnsi="宋体"/>
          <w:sz w:val="24"/>
          <w:szCs w:val="24"/>
        </w:rPr>
        <w:t>系统需符合当前软件行业执行的信息系统设计及建设规范，整体架构可扩展，具体功能模块化，且模块之间松耦合，操作界面友好，整体UI设计符合用户单位的整体要求及用户的操作习惯，系统运行稳定可靠，无安全漏洞。</w:t>
      </w:r>
    </w:p>
    <w:p w:rsidR="007D1019" w:rsidRDefault="003F4371" w:rsidP="003B0180">
      <w:pPr>
        <w:ind w:firstLineChars="200" w:firstLine="480"/>
        <w:rPr>
          <w:rFonts w:ascii="宋体" w:hAnsi="宋体" w:cs="宋体" w:hint="default"/>
          <w:sz w:val="24"/>
          <w:szCs w:val="24"/>
        </w:rPr>
      </w:pPr>
      <w:r>
        <w:rPr>
          <w:rFonts w:ascii="宋体" w:hAnsi="宋体" w:cs="宋体"/>
          <w:sz w:val="24"/>
          <w:szCs w:val="24"/>
        </w:rPr>
        <w:t>1、</w:t>
      </w:r>
      <w:r w:rsidR="009744D6">
        <w:rPr>
          <w:rFonts w:ascii="宋体" w:hAnsi="宋体" w:cs="宋体"/>
          <w:sz w:val="24"/>
          <w:szCs w:val="24"/>
        </w:rPr>
        <w:t>系统要求采用B/S结构，采用软、硬件相结合的安全解决方案，确保系统的稳定运行。</w:t>
      </w:r>
    </w:p>
    <w:p w:rsidR="007D1019" w:rsidRDefault="003F4371" w:rsidP="003B0180">
      <w:pPr>
        <w:ind w:firstLineChars="200" w:firstLine="480"/>
        <w:rPr>
          <w:rFonts w:ascii="宋体" w:hAnsi="宋体" w:cs="宋体" w:hint="default"/>
          <w:sz w:val="24"/>
          <w:szCs w:val="24"/>
        </w:rPr>
      </w:pPr>
      <w:r>
        <w:rPr>
          <w:rFonts w:ascii="宋体" w:hAnsi="宋体" w:cs="宋体"/>
          <w:sz w:val="24"/>
          <w:szCs w:val="24"/>
        </w:rPr>
        <w:t>2、</w:t>
      </w:r>
      <w:r w:rsidR="009744D6">
        <w:rPr>
          <w:rFonts w:ascii="宋体" w:hAnsi="宋体" w:cs="宋体"/>
          <w:sz w:val="24"/>
          <w:szCs w:val="24"/>
        </w:rPr>
        <w:t>系统部署方式：为了保证数据安全，系统采用本地部署的方式，部署在学校机房服务器内。</w:t>
      </w:r>
    </w:p>
    <w:p w:rsidR="007D1019" w:rsidRDefault="009744D6">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hint="default"/>
          <w:color w:val="000000"/>
          <w:sz w:val="24"/>
          <w:szCs w:val="24"/>
        </w:rPr>
        <w:t>项目（系统）</w:t>
      </w:r>
      <w:r>
        <w:rPr>
          <w:rFonts w:ascii="微软雅黑" w:eastAsia="微软雅黑" w:hAnsi="微软雅黑" w:cs="微软雅黑"/>
          <w:color w:val="000000"/>
          <w:sz w:val="24"/>
          <w:szCs w:val="24"/>
        </w:rPr>
        <w:t>应用集成</w:t>
      </w:r>
    </w:p>
    <w:p w:rsidR="007D1019" w:rsidRDefault="00BD6626" w:rsidP="003B0180">
      <w:pPr>
        <w:ind w:firstLineChars="200" w:firstLine="480"/>
        <w:rPr>
          <w:rFonts w:ascii="宋体" w:hAnsi="宋体" w:cs="宋体" w:hint="default"/>
          <w:sz w:val="24"/>
        </w:rPr>
      </w:pPr>
      <w:r>
        <w:rPr>
          <w:rFonts w:ascii="宋体" w:hAnsi="宋体" w:cs="宋体"/>
          <w:sz w:val="24"/>
        </w:rPr>
        <w:t>校友小程序的管理平台</w:t>
      </w:r>
      <w:r w:rsidR="009744D6">
        <w:rPr>
          <w:rFonts w:ascii="宋体" w:hAnsi="宋体" w:cs="宋体"/>
          <w:sz w:val="24"/>
        </w:rPr>
        <w:t>对接学校统一身份认证，实现单点登录</w:t>
      </w:r>
      <w:r>
        <w:rPr>
          <w:rFonts w:ascii="宋体" w:hAnsi="宋体" w:cs="宋体"/>
          <w:sz w:val="24"/>
        </w:rPr>
        <w:t>方便教师登录系统进行管理</w:t>
      </w:r>
      <w:r w:rsidR="009744D6">
        <w:rPr>
          <w:rFonts w:ascii="宋体" w:hAnsi="宋体" w:cs="宋体"/>
          <w:sz w:val="24"/>
        </w:rPr>
        <w:t>。</w:t>
      </w:r>
    </w:p>
    <w:p w:rsidR="009C7309" w:rsidRPr="003F4371" w:rsidRDefault="00BD6626" w:rsidP="003B0180">
      <w:pPr>
        <w:ind w:firstLineChars="200" w:firstLine="480"/>
        <w:rPr>
          <w:rFonts w:ascii="宋体" w:hAnsi="宋体" w:cs="宋体" w:hint="default"/>
          <w:sz w:val="24"/>
        </w:rPr>
      </w:pPr>
      <w:r w:rsidRPr="003F4371">
        <w:rPr>
          <w:rFonts w:ascii="宋体" w:hAnsi="宋体" w:cs="宋体"/>
          <w:sz w:val="24"/>
        </w:rPr>
        <w:t>在</w:t>
      </w:r>
      <w:r w:rsidR="009C7309" w:rsidRPr="003F4371">
        <w:rPr>
          <w:rFonts w:ascii="宋体" w:hAnsi="宋体" w:cs="宋体"/>
          <w:sz w:val="24"/>
        </w:rPr>
        <w:t>完成本地化部署</w:t>
      </w:r>
      <w:r w:rsidRPr="003F4371">
        <w:rPr>
          <w:rFonts w:ascii="宋体" w:hAnsi="宋体" w:cs="宋体"/>
          <w:sz w:val="24"/>
        </w:rPr>
        <w:t>及对</w:t>
      </w:r>
      <w:r w:rsidR="009C7309" w:rsidRPr="003F4371">
        <w:rPr>
          <w:rFonts w:ascii="宋体" w:hAnsi="宋体" w:cs="宋体"/>
          <w:sz w:val="24"/>
        </w:rPr>
        <w:t>云端数据迁移</w:t>
      </w:r>
      <w:r w:rsidRPr="003F4371">
        <w:rPr>
          <w:rFonts w:ascii="宋体" w:hAnsi="宋体" w:cs="宋体"/>
          <w:sz w:val="24"/>
        </w:rPr>
        <w:t>后，经试运行测试确认无系统问题和数据问题后，由公司对云端数据进行销毁，并</w:t>
      </w:r>
      <w:r w:rsidR="009C7309" w:rsidRPr="003F4371">
        <w:rPr>
          <w:rFonts w:ascii="宋体" w:hAnsi="宋体" w:cs="宋体"/>
          <w:sz w:val="24"/>
        </w:rPr>
        <w:t>签署云端数据销毁确认</w:t>
      </w:r>
      <w:r w:rsidR="00EF108E" w:rsidRPr="003F4371">
        <w:rPr>
          <w:rFonts w:ascii="宋体" w:hAnsi="宋体" w:cs="宋体"/>
          <w:sz w:val="24"/>
        </w:rPr>
        <w:t>单</w:t>
      </w:r>
      <w:r w:rsidR="00985D54" w:rsidRPr="003F4371">
        <w:rPr>
          <w:rFonts w:ascii="宋体" w:hAnsi="宋体" w:cs="宋体"/>
          <w:sz w:val="24"/>
        </w:rPr>
        <w:t>和数据保密协议</w:t>
      </w:r>
      <w:r w:rsidR="009C7309" w:rsidRPr="003F4371">
        <w:rPr>
          <w:rFonts w:ascii="宋体" w:hAnsi="宋体" w:cs="宋体"/>
          <w:sz w:val="24"/>
        </w:rPr>
        <w:t>。</w:t>
      </w:r>
    </w:p>
    <w:p w:rsidR="007D1019" w:rsidRDefault="009744D6">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hint="default"/>
          <w:color w:val="000000"/>
          <w:sz w:val="24"/>
          <w:szCs w:val="24"/>
        </w:rPr>
        <w:t>项目（系统）</w:t>
      </w:r>
      <w:r>
        <w:rPr>
          <w:rFonts w:ascii="微软雅黑" w:eastAsia="微软雅黑" w:hAnsi="微软雅黑" w:cs="微软雅黑"/>
          <w:color w:val="000000"/>
          <w:sz w:val="24"/>
          <w:szCs w:val="24"/>
        </w:rPr>
        <w:t>性能要求</w:t>
      </w:r>
    </w:p>
    <w:p w:rsidR="007D1019" w:rsidRDefault="009744D6" w:rsidP="003B0180">
      <w:pPr>
        <w:spacing w:line="276" w:lineRule="auto"/>
        <w:ind w:firstLineChars="200" w:firstLine="480"/>
        <w:rPr>
          <w:rFonts w:ascii="宋体" w:hAnsi="宋体" w:hint="default"/>
          <w:sz w:val="24"/>
          <w:szCs w:val="24"/>
        </w:rPr>
      </w:pPr>
      <w:r>
        <w:rPr>
          <w:rFonts w:ascii="宋体" w:hAnsi="宋体"/>
          <w:sz w:val="24"/>
          <w:szCs w:val="24"/>
        </w:rPr>
        <w:t>系统须满足高可靠性、高可用性、高可拓展性的要求，能支持快速流畅的访问，支持不少于500人（按实际需要填写）的并发访问，可以在大量并发用户访问时处理大量数据，具备长时间正常连续运转的能力和系统故障恢复能力，高并发下保证整个系统的可用性，页面载入速度快，请求平均响应时间控制在2秒以内。</w:t>
      </w:r>
    </w:p>
    <w:p w:rsidR="007D1019" w:rsidRDefault="009744D6" w:rsidP="003B0180">
      <w:pPr>
        <w:pStyle w:val="a5"/>
        <w:spacing w:line="276" w:lineRule="auto"/>
        <w:ind w:firstLineChars="200" w:firstLine="480"/>
        <w:rPr>
          <w:rFonts w:hAnsi="宋体"/>
          <w:szCs w:val="24"/>
        </w:rPr>
      </w:pPr>
      <w:r>
        <w:rPr>
          <w:rFonts w:hAnsi="宋体" w:hint="eastAsia"/>
          <w:szCs w:val="24"/>
        </w:rPr>
        <w:t>1、可伸缩性要求</w:t>
      </w:r>
    </w:p>
    <w:p w:rsidR="007D1019" w:rsidRDefault="009744D6" w:rsidP="003B0180">
      <w:pPr>
        <w:pStyle w:val="a5"/>
        <w:spacing w:line="276" w:lineRule="auto"/>
        <w:ind w:firstLineChars="200" w:firstLine="480"/>
        <w:rPr>
          <w:rFonts w:hAnsi="宋体"/>
          <w:szCs w:val="24"/>
        </w:rPr>
      </w:pPr>
      <w:r>
        <w:rPr>
          <w:rFonts w:hAnsi="宋体" w:hint="eastAsia"/>
          <w:szCs w:val="24"/>
        </w:rPr>
        <w:t>如果平台的数据量、访问并发量超过设计目标，能够通过很少的改动甚至只是硬件设备的添置，就能快速增加平台的负载处理能力，以满足</w:t>
      </w:r>
      <w:proofErr w:type="gramStart"/>
      <w:r>
        <w:rPr>
          <w:rFonts w:hAnsi="宋体" w:hint="eastAsia"/>
          <w:szCs w:val="24"/>
        </w:rPr>
        <w:t>实际访问</w:t>
      </w:r>
      <w:proofErr w:type="gramEnd"/>
      <w:r>
        <w:rPr>
          <w:rFonts w:hAnsi="宋体" w:hint="eastAsia"/>
          <w:szCs w:val="24"/>
        </w:rPr>
        <w:t>需求。</w:t>
      </w:r>
    </w:p>
    <w:p w:rsidR="007D1019" w:rsidRDefault="009744D6" w:rsidP="003B0180">
      <w:pPr>
        <w:pStyle w:val="a5"/>
        <w:spacing w:line="276" w:lineRule="auto"/>
        <w:ind w:firstLineChars="200" w:firstLine="480"/>
        <w:rPr>
          <w:rFonts w:hAnsi="宋体"/>
          <w:szCs w:val="24"/>
        </w:rPr>
      </w:pPr>
      <w:r>
        <w:rPr>
          <w:rFonts w:hAnsi="宋体" w:hint="eastAsia"/>
          <w:szCs w:val="24"/>
        </w:rPr>
        <w:t>2、平台整体实现机制</w:t>
      </w:r>
    </w:p>
    <w:p w:rsidR="007D1019" w:rsidRPr="003F4371" w:rsidRDefault="003F4371" w:rsidP="003B0180">
      <w:pPr>
        <w:pStyle w:val="a5"/>
        <w:spacing w:line="276" w:lineRule="auto"/>
        <w:ind w:firstLineChars="200" w:firstLine="480"/>
        <w:rPr>
          <w:rFonts w:hAnsi="宋体"/>
          <w:szCs w:val="24"/>
        </w:rPr>
      </w:pPr>
      <w:r w:rsidRPr="003F4371">
        <w:rPr>
          <w:rFonts w:hAnsi="宋体" w:hint="eastAsia"/>
          <w:szCs w:val="24"/>
        </w:rPr>
        <w:t>（1）</w:t>
      </w:r>
      <w:r w:rsidR="009744D6" w:rsidRPr="003F4371">
        <w:rPr>
          <w:rFonts w:hAnsi="宋体" w:hint="eastAsia"/>
          <w:szCs w:val="24"/>
        </w:rPr>
        <w:t>浏览器运行在用户端，实现平台的用户界面及用户交互。</w:t>
      </w:r>
    </w:p>
    <w:p w:rsidR="007D1019" w:rsidRPr="003F4371" w:rsidRDefault="003F4371" w:rsidP="003B0180">
      <w:pPr>
        <w:pStyle w:val="a5"/>
        <w:spacing w:line="276" w:lineRule="auto"/>
        <w:ind w:firstLineChars="200" w:firstLine="480"/>
        <w:rPr>
          <w:rFonts w:hAnsi="宋体"/>
          <w:szCs w:val="24"/>
        </w:rPr>
      </w:pPr>
      <w:r>
        <w:rPr>
          <w:rFonts w:hAnsi="宋体"/>
          <w:szCs w:val="24"/>
        </w:rPr>
        <w:t>（2</w:t>
      </w:r>
      <w:r>
        <w:rPr>
          <w:rFonts w:hAnsi="宋体" w:hint="eastAsia"/>
          <w:szCs w:val="24"/>
        </w:rPr>
        <w:t>）</w:t>
      </w:r>
      <w:r w:rsidR="009744D6">
        <w:rPr>
          <w:rFonts w:hAnsi="宋体"/>
          <w:szCs w:val="24"/>
        </w:rPr>
        <w:t>数据存储。数据存储分为两部分：数据库系统，采用关系型数据库保存业务数据；高速缓存系统，采用服务器内存对需要频繁访问的数据进行缓存。</w:t>
      </w:r>
    </w:p>
    <w:p w:rsidR="007D1019" w:rsidRDefault="009744D6">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hint="default"/>
          <w:color w:val="000000"/>
          <w:sz w:val="24"/>
          <w:szCs w:val="24"/>
        </w:rPr>
        <w:t>项目（系统）</w:t>
      </w:r>
      <w:r>
        <w:rPr>
          <w:rFonts w:ascii="微软雅黑" w:eastAsia="微软雅黑" w:hAnsi="微软雅黑" w:cs="微软雅黑"/>
          <w:color w:val="000000"/>
          <w:sz w:val="24"/>
          <w:szCs w:val="24"/>
        </w:rPr>
        <w:t>安全要求</w:t>
      </w:r>
    </w:p>
    <w:p w:rsidR="007D1019" w:rsidRDefault="009744D6" w:rsidP="003B0180">
      <w:pPr>
        <w:spacing w:line="276" w:lineRule="auto"/>
        <w:ind w:firstLineChars="200" w:firstLine="480"/>
        <w:rPr>
          <w:rFonts w:ascii="宋体" w:hAnsi="宋体" w:hint="default"/>
          <w:sz w:val="24"/>
        </w:rPr>
      </w:pPr>
      <w:r>
        <w:rPr>
          <w:rFonts w:ascii="宋体" w:hAnsi="宋体"/>
          <w:sz w:val="24"/>
        </w:rPr>
        <w:t>1、系统无安全漏洞，不允许存在可能被非法攻击或者未授权情况下的访问、破坏系统的缺陷，经学校</w:t>
      </w:r>
      <w:proofErr w:type="gramStart"/>
      <w:r>
        <w:rPr>
          <w:rFonts w:ascii="宋体" w:hAnsi="宋体"/>
          <w:sz w:val="24"/>
        </w:rPr>
        <w:t>漏扫无中</w:t>
      </w:r>
      <w:proofErr w:type="gramEnd"/>
      <w:r>
        <w:rPr>
          <w:rFonts w:ascii="宋体" w:hAnsi="宋体"/>
          <w:sz w:val="24"/>
        </w:rPr>
        <w:t xml:space="preserve">高危漏洞。 </w:t>
      </w:r>
    </w:p>
    <w:p w:rsidR="007D1019" w:rsidRDefault="009744D6" w:rsidP="003B0180">
      <w:pPr>
        <w:spacing w:line="276" w:lineRule="auto"/>
        <w:ind w:firstLineChars="200" w:firstLine="480"/>
        <w:rPr>
          <w:rFonts w:ascii="宋体" w:hAnsi="宋体" w:hint="default"/>
          <w:sz w:val="24"/>
        </w:rPr>
      </w:pPr>
      <w:r>
        <w:rPr>
          <w:rFonts w:ascii="宋体" w:hAnsi="宋体"/>
          <w:sz w:val="24"/>
        </w:rPr>
        <w:t>2、系统应支持HTTPS访问方式。（证书由信息技术中心统一提供）</w:t>
      </w:r>
    </w:p>
    <w:p w:rsidR="007D1019" w:rsidRDefault="009744D6" w:rsidP="003B0180">
      <w:pPr>
        <w:spacing w:line="276" w:lineRule="auto"/>
        <w:ind w:firstLineChars="200" w:firstLine="480"/>
        <w:rPr>
          <w:rFonts w:ascii="宋体" w:hAnsi="宋体" w:hint="default"/>
          <w:sz w:val="24"/>
        </w:rPr>
      </w:pPr>
      <w:r>
        <w:rPr>
          <w:rFonts w:ascii="宋体" w:hAnsi="宋体"/>
          <w:sz w:val="24"/>
        </w:rPr>
        <w:t>3、所有数据均需本地存储，不得以任何方式上传至云端，上级单位有特别规定的需依照规定进行。</w:t>
      </w:r>
    </w:p>
    <w:p w:rsidR="007D1019" w:rsidRDefault="009744D6" w:rsidP="003B0180">
      <w:pPr>
        <w:spacing w:line="276" w:lineRule="auto"/>
        <w:ind w:firstLineChars="200" w:firstLine="480"/>
        <w:rPr>
          <w:rFonts w:ascii="宋体" w:hAnsi="宋体" w:hint="default"/>
          <w:sz w:val="24"/>
        </w:rPr>
      </w:pPr>
      <w:r>
        <w:rPr>
          <w:rFonts w:ascii="宋体" w:hAnsi="宋体"/>
          <w:sz w:val="24"/>
        </w:rPr>
        <w:t>4、系统应具备数据备份恢复功能，数据备份保留七天，应制定合理的备份策略提供保护机制。系统应支持对数据的正确性和完整性进行验证，能发现并恢复被恶意篡改的数据</w:t>
      </w:r>
      <w:r>
        <w:rPr>
          <w:rStyle w:val="af"/>
        </w:rPr>
        <w:t>。</w:t>
      </w:r>
    </w:p>
    <w:p w:rsidR="007D1019" w:rsidRDefault="009744D6" w:rsidP="003B0180">
      <w:pPr>
        <w:spacing w:line="276" w:lineRule="auto"/>
        <w:ind w:firstLineChars="200" w:firstLine="480"/>
        <w:rPr>
          <w:rFonts w:ascii="宋体" w:hAnsi="宋体" w:hint="default"/>
          <w:sz w:val="24"/>
        </w:rPr>
      </w:pPr>
      <w:r>
        <w:rPr>
          <w:rFonts w:ascii="宋体" w:hAnsi="宋体"/>
          <w:sz w:val="24"/>
        </w:rPr>
        <w:t>5、系统应具备登录日志管理功能，支持历史登陆IP、历史登录时间等关键信息的查询。系统应具备操作日志管理功能，支持流程操作、表单操作等相关操作记录的查询，操作记录内容包括操作人、操作时间、操作内容及操作结果数据。</w:t>
      </w:r>
    </w:p>
    <w:p w:rsidR="007D1019" w:rsidRDefault="009744D6" w:rsidP="003B0180">
      <w:pPr>
        <w:spacing w:line="276" w:lineRule="auto"/>
        <w:ind w:firstLineChars="200" w:firstLine="480"/>
        <w:rPr>
          <w:rFonts w:ascii="宋体" w:hAnsi="宋体" w:hint="default"/>
          <w:sz w:val="24"/>
        </w:rPr>
      </w:pPr>
      <w:r>
        <w:rPr>
          <w:rFonts w:ascii="宋体" w:hAnsi="宋体"/>
          <w:sz w:val="24"/>
        </w:rPr>
        <w:lastRenderedPageBreak/>
        <w:t>6、系统具备故障恢复能力，遇到不可预料问题时有紧急解决预案，务必在半个小时内恢复正常，并建立专门故障review机制，24小时内形成书面报告，杜绝类似问题再次发生，服务器重启后，系统服务自动重启运行的策略，数据不丢失；</w:t>
      </w:r>
    </w:p>
    <w:p w:rsidR="007D1019" w:rsidRDefault="009744D6" w:rsidP="003B0180">
      <w:pPr>
        <w:spacing w:line="276" w:lineRule="auto"/>
        <w:ind w:firstLineChars="200" w:firstLine="480"/>
        <w:rPr>
          <w:rFonts w:ascii="宋体" w:hAnsi="宋体" w:hint="default"/>
          <w:sz w:val="24"/>
        </w:rPr>
      </w:pPr>
      <w:r>
        <w:rPr>
          <w:rFonts w:ascii="宋体" w:hAnsi="宋体"/>
          <w:sz w:val="24"/>
        </w:rPr>
        <w:t>7、系统健壮，容错程度高，可以保证7*24正常连续运转的能力；</w:t>
      </w:r>
    </w:p>
    <w:p w:rsidR="007D1019" w:rsidRDefault="009744D6">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hint="default"/>
          <w:color w:val="000000"/>
          <w:sz w:val="24"/>
          <w:szCs w:val="24"/>
        </w:rPr>
        <w:t>项目（系统）</w:t>
      </w:r>
      <w:r>
        <w:rPr>
          <w:rFonts w:ascii="微软雅黑" w:eastAsia="微软雅黑" w:hAnsi="微软雅黑" w:cs="微软雅黑"/>
          <w:color w:val="000000"/>
          <w:sz w:val="24"/>
          <w:szCs w:val="24"/>
        </w:rPr>
        <w:t>实施方案</w:t>
      </w:r>
    </w:p>
    <w:p w:rsidR="007D1019" w:rsidRDefault="009744D6" w:rsidP="003B0180">
      <w:pPr>
        <w:ind w:firstLineChars="200" w:firstLine="480"/>
        <w:rPr>
          <w:rFonts w:ascii="宋体" w:hAnsi="宋体" w:hint="default"/>
          <w:sz w:val="24"/>
          <w:szCs w:val="24"/>
        </w:rPr>
      </w:pPr>
      <w:r>
        <w:rPr>
          <w:rFonts w:ascii="宋体" w:hAnsi="宋体"/>
          <w:sz w:val="24"/>
          <w:szCs w:val="24"/>
        </w:rPr>
        <w:t>宁波财经学院校友小程序本地化安装部署的建设是一项庞大而复杂的信息化应用基础工程，需要分任务、分阶段组织建设，逐步实现总体目标。</w:t>
      </w:r>
    </w:p>
    <w:p w:rsidR="007D1019" w:rsidRDefault="009744D6" w:rsidP="003B0180">
      <w:pPr>
        <w:ind w:firstLineChars="200" w:firstLine="480"/>
        <w:rPr>
          <w:rFonts w:ascii="宋体" w:hAnsi="宋体" w:hint="default"/>
          <w:sz w:val="24"/>
          <w:szCs w:val="24"/>
        </w:rPr>
      </w:pPr>
      <w:bookmarkStart w:id="0" w:name="_Toc135061353"/>
      <w:bookmarkStart w:id="1" w:name="_Toc269106721"/>
      <w:bookmarkStart w:id="2" w:name="_Toc112813048"/>
      <w:bookmarkStart w:id="3" w:name="_Toc170880884"/>
      <w:bookmarkStart w:id="4" w:name="_Toc115774258"/>
      <w:bookmarkStart w:id="5" w:name="_Toc52276231"/>
      <w:bookmarkStart w:id="6" w:name="_Toc51887450"/>
      <w:bookmarkStart w:id="7" w:name="_Toc146520114"/>
      <w:r>
        <w:rPr>
          <w:rFonts w:ascii="宋体" w:hAnsi="宋体"/>
          <w:sz w:val="24"/>
          <w:szCs w:val="24"/>
        </w:rPr>
        <w:t>1.数据实施步骤</w:t>
      </w:r>
      <w:bookmarkEnd w:id="0"/>
      <w:bookmarkEnd w:id="1"/>
      <w:bookmarkEnd w:id="2"/>
      <w:bookmarkEnd w:id="3"/>
      <w:bookmarkEnd w:id="4"/>
      <w:bookmarkEnd w:id="5"/>
      <w:bookmarkEnd w:id="6"/>
      <w:bookmarkEnd w:id="7"/>
      <w:r>
        <w:rPr>
          <w:rFonts w:ascii="宋体" w:hAnsi="宋体"/>
          <w:sz w:val="24"/>
          <w:szCs w:val="24"/>
        </w:rPr>
        <w:t>：</w:t>
      </w:r>
    </w:p>
    <w:p w:rsidR="007D1019" w:rsidRDefault="009744D6" w:rsidP="003B0180">
      <w:pPr>
        <w:ind w:firstLineChars="200" w:firstLine="480"/>
        <w:rPr>
          <w:rFonts w:ascii="宋体" w:hAnsi="宋体" w:hint="default"/>
          <w:sz w:val="24"/>
          <w:szCs w:val="24"/>
        </w:rPr>
      </w:pPr>
      <w:r>
        <w:rPr>
          <w:rFonts w:ascii="宋体" w:hAnsi="宋体"/>
          <w:sz w:val="24"/>
          <w:szCs w:val="24"/>
        </w:rPr>
        <w:t>（1）基础信息</w:t>
      </w:r>
      <w:r w:rsidR="003F4371">
        <w:rPr>
          <w:rFonts w:ascii="宋体" w:hAnsi="宋体"/>
          <w:sz w:val="24"/>
          <w:szCs w:val="24"/>
        </w:rPr>
        <w:t>：</w:t>
      </w:r>
      <w:r>
        <w:rPr>
          <w:rFonts w:ascii="宋体" w:hAnsi="宋体"/>
          <w:sz w:val="24"/>
          <w:szCs w:val="24"/>
        </w:rPr>
        <w:t>协调相关部门，采集历史基础项目信息。</w:t>
      </w:r>
    </w:p>
    <w:p w:rsidR="007D1019" w:rsidRDefault="009744D6" w:rsidP="003B0180">
      <w:pPr>
        <w:ind w:firstLineChars="200" w:firstLine="480"/>
        <w:rPr>
          <w:rFonts w:ascii="宋体" w:hAnsi="宋体" w:hint="default"/>
          <w:sz w:val="24"/>
          <w:szCs w:val="24"/>
        </w:rPr>
      </w:pPr>
      <w:r>
        <w:rPr>
          <w:rFonts w:ascii="宋体" w:hAnsi="宋体"/>
          <w:sz w:val="24"/>
          <w:szCs w:val="24"/>
        </w:rPr>
        <w:t>（2）公共信息</w:t>
      </w:r>
      <w:r w:rsidR="003F4371">
        <w:rPr>
          <w:rFonts w:ascii="宋体" w:hAnsi="宋体"/>
          <w:sz w:val="24"/>
          <w:szCs w:val="24"/>
        </w:rPr>
        <w:t>：</w:t>
      </w:r>
      <w:r>
        <w:rPr>
          <w:rFonts w:ascii="宋体" w:hAnsi="宋体"/>
          <w:sz w:val="24"/>
          <w:szCs w:val="24"/>
        </w:rPr>
        <w:t>公共信息是多个业务部门共用的公共信息，包括人员、单位、信息、基础设施、捐赠方信息等。</w:t>
      </w:r>
    </w:p>
    <w:p w:rsidR="003B0180" w:rsidRDefault="009744D6" w:rsidP="003B0180">
      <w:pPr>
        <w:ind w:firstLineChars="200" w:firstLine="480"/>
        <w:rPr>
          <w:rFonts w:ascii="宋体" w:hAnsi="宋体" w:hint="default"/>
          <w:sz w:val="24"/>
          <w:szCs w:val="24"/>
        </w:rPr>
      </w:pPr>
      <w:bookmarkStart w:id="8" w:name="_Toc51887451"/>
      <w:bookmarkStart w:id="9" w:name="_Toc135061451"/>
      <w:bookmarkStart w:id="10" w:name="_Toc98989677"/>
      <w:bookmarkStart w:id="11" w:name="_Toc52276232"/>
      <w:bookmarkStart w:id="12" w:name="_Toc269106722"/>
      <w:bookmarkStart w:id="13" w:name="_Toc170880885"/>
      <w:bookmarkStart w:id="14" w:name="_Toc146520115"/>
      <w:bookmarkStart w:id="15" w:name="_Toc115774301"/>
      <w:r>
        <w:rPr>
          <w:rFonts w:ascii="宋体" w:hAnsi="宋体"/>
          <w:sz w:val="24"/>
          <w:szCs w:val="24"/>
        </w:rPr>
        <w:t>2.项目进度</w:t>
      </w:r>
      <w:bookmarkEnd w:id="8"/>
      <w:bookmarkEnd w:id="9"/>
      <w:bookmarkEnd w:id="10"/>
      <w:bookmarkEnd w:id="11"/>
      <w:bookmarkEnd w:id="12"/>
      <w:bookmarkEnd w:id="13"/>
      <w:bookmarkEnd w:id="14"/>
      <w:bookmarkEnd w:id="15"/>
      <w:r w:rsidR="003B0180">
        <w:rPr>
          <w:rFonts w:ascii="宋体" w:hAnsi="宋体"/>
          <w:sz w:val="24"/>
          <w:szCs w:val="24"/>
        </w:rPr>
        <w:t>，</w:t>
      </w:r>
      <w:r>
        <w:rPr>
          <w:rFonts w:ascii="宋体" w:hAnsi="宋体"/>
          <w:sz w:val="24"/>
          <w:szCs w:val="24"/>
        </w:rPr>
        <w:t>系统建设分阶段进行</w:t>
      </w:r>
      <w:r w:rsidR="003B0180">
        <w:rPr>
          <w:rFonts w:ascii="宋体" w:hAnsi="宋体"/>
          <w:sz w:val="24"/>
          <w:szCs w:val="24"/>
        </w:rPr>
        <w:t>：</w:t>
      </w:r>
    </w:p>
    <w:p w:rsidR="007D1019" w:rsidRPr="003F4371" w:rsidRDefault="009744D6" w:rsidP="003B0180">
      <w:pPr>
        <w:ind w:firstLineChars="200" w:firstLine="480"/>
        <w:rPr>
          <w:rFonts w:ascii="宋体" w:hAnsi="宋体" w:hint="default"/>
          <w:sz w:val="24"/>
          <w:szCs w:val="24"/>
        </w:rPr>
      </w:pPr>
      <w:r>
        <w:rPr>
          <w:rFonts w:ascii="宋体" w:hAnsi="宋体"/>
          <w:sz w:val="24"/>
          <w:szCs w:val="24"/>
        </w:rPr>
        <w:t>第一阶段，</w:t>
      </w:r>
      <w:r w:rsidRPr="003F4371">
        <w:rPr>
          <w:rFonts w:ascii="宋体" w:hAnsi="宋体"/>
          <w:sz w:val="24"/>
          <w:szCs w:val="24"/>
        </w:rPr>
        <w:t>2024年</w:t>
      </w:r>
      <w:r w:rsidR="00B5589D" w:rsidRPr="003F4371">
        <w:rPr>
          <w:rFonts w:ascii="宋体" w:hAnsi="宋体" w:hint="default"/>
          <w:sz w:val="24"/>
          <w:szCs w:val="24"/>
        </w:rPr>
        <w:t>12</w:t>
      </w:r>
      <w:r w:rsidRPr="003F4371">
        <w:rPr>
          <w:rFonts w:ascii="宋体" w:hAnsi="宋体"/>
          <w:sz w:val="24"/>
          <w:szCs w:val="24"/>
        </w:rPr>
        <w:t>月</w:t>
      </w:r>
      <w:r w:rsidR="00B5589D" w:rsidRPr="003F4371">
        <w:rPr>
          <w:rFonts w:ascii="宋体" w:hAnsi="宋体" w:hint="default"/>
          <w:sz w:val="24"/>
          <w:szCs w:val="24"/>
        </w:rPr>
        <w:t>1</w:t>
      </w:r>
      <w:r w:rsidRPr="003F4371">
        <w:rPr>
          <w:rFonts w:ascii="宋体" w:hAnsi="宋体"/>
          <w:sz w:val="24"/>
          <w:szCs w:val="24"/>
        </w:rPr>
        <w:t>日至202</w:t>
      </w:r>
      <w:r w:rsidR="00B5589D" w:rsidRPr="003F4371">
        <w:rPr>
          <w:rFonts w:ascii="宋体" w:hAnsi="宋体" w:hint="default"/>
          <w:sz w:val="24"/>
          <w:szCs w:val="24"/>
        </w:rPr>
        <w:t>4</w:t>
      </w:r>
      <w:r w:rsidRPr="003F4371">
        <w:rPr>
          <w:rFonts w:ascii="宋体" w:hAnsi="宋体"/>
          <w:sz w:val="24"/>
          <w:szCs w:val="24"/>
        </w:rPr>
        <w:t>年</w:t>
      </w:r>
      <w:r w:rsidR="00B5589D" w:rsidRPr="003F4371">
        <w:rPr>
          <w:rFonts w:ascii="宋体" w:hAnsi="宋体" w:hint="default"/>
          <w:sz w:val="24"/>
          <w:szCs w:val="24"/>
        </w:rPr>
        <w:t>12</w:t>
      </w:r>
      <w:r w:rsidRPr="003F4371">
        <w:rPr>
          <w:rFonts w:ascii="宋体" w:hAnsi="宋体"/>
          <w:sz w:val="24"/>
          <w:szCs w:val="24"/>
        </w:rPr>
        <w:t>月</w:t>
      </w:r>
      <w:r w:rsidR="00B5589D" w:rsidRPr="003F4371">
        <w:rPr>
          <w:rFonts w:ascii="宋体" w:hAnsi="宋体" w:hint="default"/>
          <w:sz w:val="24"/>
          <w:szCs w:val="24"/>
        </w:rPr>
        <w:t>30</w:t>
      </w:r>
      <w:r w:rsidRPr="003F4371">
        <w:rPr>
          <w:rFonts w:ascii="宋体" w:hAnsi="宋体"/>
          <w:sz w:val="24"/>
          <w:szCs w:val="24"/>
        </w:rPr>
        <w:t>日，已完成如下工作：</w:t>
      </w:r>
    </w:p>
    <w:p w:rsidR="007D1019" w:rsidRPr="003F4371" w:rsidRDefault="009744D6" w:rsidP="003B0180">
      <w:pPr>
        <w:ind w:firstLineChars="200" w:firstLine="480"/>
        <w:rPr>
          <w:rFonts w:ascii="宋体" w:hAnsi="宋体" w:hint="default"/>
          <w:sz w:val="24"/>
          <w:szCs w:val="24"/>
        </w:rPr>
      </w:pPr>
      <w:r w:rsidRPr="003F4371">
        <w:rPr>
          <w:rFonts w:ascii="宋体" w:hAnsi="宋体"/>
          <w:sz w:val="24"/>
          <w:szCs w:val="24"/>
        </w:rPr>
        <w:t>（1）组织数据的准备</w:t>
      </w:r>
    </w:p>
    <w:p w:rsidR="007D1019" w:rsidRPr="003F4371" w:rsidRDefault="009744D6" w:rsidP="003B0180">
      <w:pPr>
        <w:ind w:firstLineChars="200" w:firstLine="480"/>
        <w:rPr>
          <w:rFonts w:ascii="宋体" w:hAnsi="宋体" w:hint="default"/>
          <w:sz w:val="24"/>
          <w:szCs w:val="24"/>
        </w:rPr>
      </w:pPr>
      <w:r w:rsidRPr="003F4371">
        <w:rPr>
          <w:rFonts w:ascii="宋体" w:hAnsi="宋体"/>
          <w:sz w:val="24"/>
          <w:szCs w:val="24"/>
        </w:rPr>
        <w:t>（2）硬件服务器环境的搭建</w:t>
      </w:r>
    </w:p>
    <w:p w:rsidR="007D1019" w:rsidRPr="003F4371" w:rsidRDefault="009744D6" w:rsidP="003B0180">
      <w:pPr>
        <w:ind w:firstLineChars="200" w:firstLine="480"/>
        <w:rPr>
          <w:rFonts w:ascii="宋体" w:hAnsi="宋体" w:hint="default"/>
          <w:sz w:val="24"/>
          <w:szCs w:val="24"/>
        </w:rPr>
      </w:pPr>
      <w:r w:rsidRPr="003F4371">
        <w:rPr>
          <w:rFonts w:ascii="宋体" w:hAnsi="宋体"/>
          <w:sz w:val="24"/>
          <w:szCs w:val="24"/>
        </w:rPr>
        <w:t>第二阶段，2024年</w:t>
      </w:r>
      <w:r w:rsidR="00B5589D" w:rsidRPr="003F4371">
        <w:rPr>
          <w:rFonts w:ascii="宋体" w:hAnsi="宋体" w:hint="default"/>
          <w:sz w:val="24"/>
          <w:szCs w:val="24"/>
        </w:rPr>
        <w:t>12</w:t>
      </w:r>
      <w:r w:rsidRPr="003F4371">
        <w:rPr>
          <w:rFonts w:ascii="宋体" w:hAnsi="宋体"/>
          <w:sz w:val="24"/>
          <w:szCs w:val="24"/>
        </w:rPr>
        <w:t>月</w:t>
      </w:r>
      <w:r w:rsidR="00B5589D" w:rsidRPr="003F4371">
        <w:rPr>
          <w:rFonts w:ascii="宋体" w:hAnsi="宋体" w:hint="default"/>
          <w:sz w:val="24"/>
          <w:szCs w:val="24"/>
        </w:rPr>
        <w:t>30</w:t>
      </w:r>
      <w:r w:rsidRPr="003F4371">
        <w:rPr>
          <w:rFonts w:ascii="宋体" w:hAnsi="宋体"/>
          <w:sz w:val="24"/>
          <w:szCs w:val="24"/>
        </w:rPr>
        <w:t>日—202</w:t>
      </w:r>
      <w:r w:rsidR="00B5589D" w:rsidRPr="003F4371">
        <w:rPr>
          <w:rFonts w:ascii="宋体" w:hAnsi="宋体" w:hint="default"/>
          <w:sz w:val="24"/>
          <w:szCs w:val="24"/>
        </w:rPr>
        <w:t>5</w:t>
      </w:r>
      <w:r w:rsidRPr="003F4371">
        <w:rPr>
          <w:rFonts w:ascii="宋体" w:hAnsi="宋体"/>
          <w:sz w:val="24"/>
          <w:szCs w:val="24"/>
        </w:rPr>
        <w:t>年</w:t>
      </w:r>
      <w:r w:rsidR="00B5589D" w:rsidRPr="003F4371">
        <w:rPr>
          <w:rFonts w:ascii="宋体" w:hAnsi="宋体" w:hint="default"/>
          <w:sz w:val="24"/>
          <w:szCs w:val="24"/>
        </w:rPr>
        <w:t>1</w:t>
      </w:r>
      <w:r w:rsidRPr="003F4371">
        <w:rPr>
          <w:rFonts w:ascii="宋体" w:hAnsi="宋体"/>
          <w:sz w:val="24"/>
          <w:szCs w:val="24"/>
        </w:rPr>
        <w:t>月20日，已完成如下工作：</w:t>
      </w:r>
    </w:p>
    <w:p w:rsidR="007D1019" w:rsidRPr="003F4371" w:rsidRDefault="009744D6" w:rsidP="003B0180">
      <w:pPr>
        <w:pStyle w:val="af2"/>
        <w:numPr>
          <w:ilvl w:val="0"/>
          <w:numId w:val="13"/>
        </w:numPr>
        <w:ind w:firstLineChars="0"/>
        <w:rPr>
          <w:rFonts w:ascii="宋体" w:hAnsi="宋体" w:hint="default"/>
          <w:sz w:val="24"/>
          <w:szCs w:val="24"/>
        </w:rPr>
      </w:pPr>
      <w:r w:rsidRPr="003F4371">
        <w:rPr>
          <w:rFonts w:ascii="宋体" w:hAnsi="宋体"/>
          <w:sz w:val="24"/>
          <w:szCs w:val="24"/>
        </w:rPr>
        <w:t>宁波财经学院校友小程序升级项目的搭建部署</w:t>
      </w:r>
    </w:p>
    <w:p w:rsidR="00B5589D" w:rsidRPr="003F4371" w:rsidRDefault="00B5589D" w:rsidP="003B0180">
      <w:pPr>
        <w:pStyle w:val="af2"/>
        <w:numPr>
          <w:ilvl w:val="0"/>
          <w:numId w:val="13"/>
        </w:numPr>
        <w:ind w:firstLineChars="0"/>
        <w:rPr>
          <w:rFonts w:ascii="宋体" w:hAnsi="宋体" w:hint="default"/>
          <w:sz w:val="24"/>
          <w:szCs w:val="24"/>
        </w:rPr>
      </w:pPr>
      <w:r w:rsidRPr="003F4371">
        <w:rPr>
          <w:rFonts w:ascii="宋体" w:hAnsi="宋体"/>
          <w:sz w:val="24"/>
          <w:szCs w:val="24"/>
        </w:rPr>
        <w:t>云端数据迁移及删除</w:t>
      </w:r>
    </w:p>
    <w:p w:rsidR="007D1019" w:rsidRPr="003F4371" w:rsidRDefault="009744D6" w:rsidP="003B0180">
      <w:pPr>
        <w:ind w:firstLineChars="200" w:firstLine="480"/>
        <w:rPr>
          <w:rFonts w:ascii="宋体" w:hAnsi="宋体" w:hint="default"/>
          <w:sz w:val="24"/>
          <w:szCs w:val="24"/>
        </w:rPr>
      </w:pPr>
      <w:r w:rsidRPr="003F4371">
        <w:rPr>
          <w:rFonts w:ascii="宋体" w:hAnsi="宋体"/>
          <w:sz w:val="24"/>
          <w:szCs w:val="24"/>
        </w:rPr>
        <w:t>（</w:t>
      </w:r>
      <w:r w:rsidR="00B5589D" w:rsidRPr="003F4371">
        <w:rPr>
          <w:rFonts w:ascii="宋体" w:hAnsi="宋体" w:hint="default"/>
          <w:sz w:val="24"/>
          <w:szCs w:val="24"/>
        </w:rPr>
        <w:t>3</w:t>
      </w:r>
      <w:r w:rsidRPr="003F4371">
        <w:rPr>
          <w:rFonts w:ascii="宋体" w:hAnsi="宋体"/>
          <w:sz w:val="24"/>
          <w:szCs w:val="24"/>
        </w:rPr>
        <w:t>）系统开始正式试运行</w:t>
      </w:r>
    </w:p>
    <w:p w:rsidR="007D1019" w:rsidRPr="003F4371" w:rsidRDefault="009744D6" w:rsidP="003B0180">
      <w:pPr>
        <w:ind w:firstLineChars="200" w:firstLine="480"/>
        <w:rPr>
          <w:rFonts w:ascii="宋体" w:hAnsi="宋体" w:hint="default"/>
          <w:sz w:val="24"/>
          <w:szCs w:val="24"/>
        </w:rPr>
      </w:pPr>
      <w:r w:rsidRPr="003F4371">
        <w:rPr>
          <w:rFonts w:ascii="宋体" w:hAnsi="宋体"/>
          <w:sz w:val="24"/>
          <w:szCs w:val="24"/>
        </w:rPr>
        <w:t>（</w:t>
      </w:r>
      <w:r w:rsidR="00B5589D" w:rsidRPr="003F4371">
        <w:rPr>
          <w:rFonts w:ascii="宋体" w:hAnsi="宋体" w:hint="default"/>
          <w:sz w:val="24"/>
          <w:szCs w:val="24"/>
        </w:rPr>
        <w:t>4</w:t>
      </w:r>
      <w:r w:rsidRPr="003F4371">
        <w:rPr>
          <w:rFonts w:ascii="宋体" w:hAnsi="宋体"/>
          <w:sz w:val="24"/>
          <w:szCs w:val="24"/>
        </w:rPr>
        <w:t>）BUG修改</w:t>
      </w:r>
    </w:p>
    <w:p w:rsidR="00B5589D" w:rsidRPr="003F4371" w:rsidRDefault="009744D6" w:rsidP="003B0180">
      <w:pPr>
        <w:ind w:firstLineChars="200" w:firstLine="480"/>
        <w:rPr>
          <w:rFonts w:ascii="宋体" w:hAnsi="宋体" w:hint="default"/>
          <w:sz w:val="24"/>
          <w:szCs w:val="24"/>
        </w:rPr>
      </w:pPr>
      <w:r w:rsidRPr="003F4371">
        <w:rPr>
          <w:rFonts w:ascii="宋体" w:hAnsi="宋体"/>
          <w:sz w:val="24"/>
          <w:szCs w:val="24"/>
        </w:rPr>
        <w:t>（</w:t>
      </w:r>
      <w:r w:rsidR="00B5589D" w:rsidRPr="003F4371">
        <w:rPr>
          <w:rFonts w:ascii="宋体" w:hAnsi="宋体" w:hint="default"/>
          <w:sz w:val="24"/>
          <w:szCs w:val="24"/>
        </w:rPr>
        <w:t>5</w:t>
      </w:r>
      <w:r w:rsidRPr="003F4371">
        <w:rPr>
          <w:rFonts w:ascii="宋体" w:hAnsi="宋体"/>
          <w:sz w:val="24"/>
          <w:szCs w:val="24"/>
        </w:rPr>
        <w:t>）系统性能调优</w:t>
      </w:r>
    </w:p>
    <w:p w:rsidR="007D1019" w:rsidRPr="003F4371" w:rsidRDefault="009744D6" w:rsidP="003B0180">
      <w:pPr>
        <w:ind w:firstLineChars="200" w:firstLine="480"/>
        <w:rPr>
          <w:rFonts w:ascii="宋体" w:hAnsi="宋体" w:hint="default"/>
          <w:sz w:val="24"/>
          <w:szCs w:val="24"/>
        </w:rPr>
      </w:pPr>
      <w:r w:rsidRPr="003F4371">
        <w:rPr>
          <w:rFonts w:ascii="宋体" w:hAnsi="宋体"/>
          <w:sz w:val="24"/>
          <w:szCs w:val="24"/>
        </w:rPr>
        <w:t>第三阶段，202</w:t>
      </w:r>
      <w:r w:rsidR="00B5589D" w:rsidRPr="003F4371">
        <w:rPr>
          <w:rFonts w:ascii="宋体" w:hAnsi="宋体" w:hint="default"/>
          <w:sz w:val="24"/>
          <w:szCs w:val="24"/>
        </w:rPr>
        <w:t>5</w:t>
      </w:r>
      <w:r w:rsidRPr="003F4371">
        <w:rPr>
          <w:rFonts w:ascii="宋体" w:hAnsi="宋体"/>
          <w:sz w:val="24"/>
          <w:szCs w:val="24"/>
        </w:rPr>
        <w:t>年1月20日—202</w:t>
      </w:r>
      <w:r w:rsidR="00B5589D" w:rsidRPr="003F4371">
        <w:rPr>
          <w:rFonts w:ascii="宋体" w:hAnsi="宋体" w:hint="default"/>
          <w:sz w:val="24"/>
          <w:szCs w:val="24"/>
        </w:rPr>
        <w:t>5</w:t>
      </w:r>
      <w:r w:rsidRPr="003F4371">
        <w:rPr>
          <w:rFonts w:ascii="宋体" w:hAnsi="宋体"/>
          <w:sz w:val="24"/>
          <w:szCs w:val="24"/>
        </w:rPr>
        <w:t>年1月</w:t>
      </w:r>
      <w:r w:rsidR="00B5589D" w:rsidRPr="003F4371">
        <w:rPr>
          <w:rFonts w:ascii="宋体" w:hAnsi="宋体" w:hint="default"/>
          <w:sz w:val="24"/>
          <w:szCs w:val="24"/>
        </w:rPr>
        <w:t>30</w:t>
      </w:r>
      <w:r w:rsidRPr="003F4371">
        <w:rPr>
          <w:rFonts w:ascii="宋体" w:hAnsi="宋体"/>
          <w:sz w:val="24"/>
          <w:szCs w:val="24"/>
        </w:rPr>
        <w:t>日，已完成如下工作：</w:t>
      </w:r>
    </w:p>
    <w:p w:rsidR="007D1019" w:rsidRPr="003F4371" w:rsidRDefault="009744D6" w:rsidP="003B0180">
      <w:pPr>
        <w:ind w:firstLineChars="200" w:firstLine="480"/>
        <w:rPr>
          <w:rFonts w:ascii="宋体" w:hAnsi="宋体" w:hint="default"/>
          <w:sz w:val="24"/>
          <w:szCs w:val="24"/>
        </w:rPr>
      </w:pPr>
      <w:r w:rsidRPr="003F4371">
        <w:rPr>
          <w:rFonts w:ascii="宋体" w:hAnsi="宋体"/>
          <w:sz w:val="24"/>
          <w:szCs w:val="24"/>
        </w:rPr>
        <w:t>（1）系统开始正式试运行</w:t>
      </w:r>
    </w:p>
    <w:p w:rsidR="007D1019" w:rsidRDefault="009744D6" w:rsidP="003B0180">
      <w:pPr>
        <w:ind w:firstLineChars="200" w:firstLine="480"/>
        <w:rPr>
          <w:rFonts w:ascii="宋体" w:hAnsi="宋体" w:hint="default"/>
          <w:sz w:val="24"/>
          <w:szCs w:val="24"/>
        </w:rPr>
      </w:pPr>
      <w:r>
        <w:rPr>
          <w:rFonts w:ascii="宋体" w:hAnsi="宋体"/>
          <w:sz w:val="24"/>
          <w:szCs w:val="24"/>
        </w:rPr>
        <w:t>（2）短信邮件系统的服务类配置及安全漏洞的扫描修复</w:t>
      </w:r>
    </w:p>
    <w:p w:rsidR="007D1019" w:rsidRDefault="009744D6" w:rsidP="003B0180">
      <w:pPr>
        <w:ind w:firstLineChars="200" w:firstLine="480"/>
        <w:rPr>
          <w:rFonts w:ascii="宋体" w:hAnsi="宋体" w:hint="default"/>
          <w:sz w:val="24"/>
          <w:szCs w:val="24"/>
        </w:rPr>
      </w:pPr>
      <w:r>
        <w:rPr>
          <w:rFonts w:ascii="宋体" w:hAnsi="宋体"/>
          <w:sz w:val="24"/>
          <w:szCs w:val="24"/>
        </w:rPr>
        <w:t>（3）系统培训</w:t>
      </w:r>
    </w:p>
    <w:p w:rsidR="007D1019" w:rsidRDefault="009744D6">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培训要求</w:t>
      </w:r>
    </w:p>
    <w:p w:rsidR="007D1019" w:rsidRDefault="009744D6">
      <w:pPr>
        <w:spacing w:line="400" w:lineRule="exact"/>
        <w:ind w:firstLineChars="200" w:firstLine="480"/>
        <w:rPr>
          <w:rFonts w:ascii="宋体" w:hAnsi="宋体" w:hint="default"/>
          <w:sz w:val="24"/>
          <w:szCs w:val="24"/>
        </w:rPr>
      </w:pPr>
      <w:r>
        <w:rPr>
          <w:rFonts w:ascii="宋体" w:hAnsi="宋体"/>
          <w:sz w:val="24"/>
          <w:szCs w:val="24"/>
        </w:rPr>
        <w:t>提供针对老师的操作培训服务，并委派专人解答、指导使用人员提出的问题。为保证产品正常工作，供货方应负责培训用户维护人员，使管理员能够从技术上操作和应用设备，掌握设备配置、管理，以及日常维护操作，提高系统管理员的管理效率。</w:t>
      </w:r>
    </w:p>
    <w:p w:rsidR="007D1019" w:rsidRDefault="009744D6">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t>验收方式</w:t>
      </w:r>
    </w:p>
    <w:p w:rsidR="007D1019" w:rsidRDefault="009744D6">
      <w:pPr>
        <w:ind w:firstLineChars="200" w:firstLine="422"/>
        <w:rPr>
          <w:rFonts w:ascii="宋体" w:hAnsi="宋体" w:cs="宋体" w:hint="default"/>
          <w:b/>
          <w:color w:val="000000"/>
          <w:szCs w:val="21"/>
        </w:rPr>
      </w:pPr>
      <w:r>
        <w:rPr>
          <w:rFonts w:ascii="宋体" w:hAnsi="宋体" w:cs="宋体"/>
          <w:b/>
          <w:szCs w:val="21"/>
        </w:rPr>
        <w:t>验收交付：</w:t>
      </w:r>
    </w:p>
    <w:p w:rsidR="007D1019" w:rsidRDefault="009744D6">
      <w:pPr>
        <w:spacing w:line="360" w:lineRule="auto"/>
        <w:ind w:firstLine="420"/>
        <w:rPr>
          <w:rFonts w:ascii="宋体" w:hAnsi="宋体" w:cs="宋体" w:hint="default"/>
          <w:szCs w:val="21"/>
        </w:rPr>
      </w:pPr>
      <w:r>
        <w:rPr>
          <w:rFonts w:ascii="宋体" w:hAnsi="宋体" w:cs="宋体"/>
          <w:szCs w:val="21"/>
        </w:rPr>
        <w:t>项目建设验收是按照交付后来进行验收。</w:t>
      </w:r>
    </w:p>
    <w:p w:rsidR="007D1019" w:rsidRDefault="009744D6">
      <w:pPr>
        <w:spacing w:line="360" w:lineRule="auto"/>
        <w:ind w:firstLine="420"/>
        <w:rPr>
          <w:rFonts w:ascii="宋体" w:hAnsi="宋体" w:cs="宋体" w:hint="default"/>
          <w:szCs w:val="21"/>
        </w:rPr>
      </w:pPr>
      <w:r>
        <w:rPr>
          <w:rFonts w:ascii="宋体" w:hAnsi="宋体" w:cs="宋体"/>
          <w:szCs w:val="21"/>
        </w:rPr>
        <w:t>当系统通过试运行测试后，系统正式投入生产，当系统达到了规定的试运行时间，系统运行状况良好，学校方同意验收申请时，由提供方向学校提交项目验收申请，在接到验收申请的规定日期内，组织项目验收小组进行该项目的验收，听取系统提供商作系统运行报告和工程实施报告等，项目评审小组进行现场实地测试，最后给出项目小组评审意见，得出项目验收结论。</w:t>
      </w:r>
    </w:p>
    <w:p w:rsidR="007D1019" w:rsidRDefault="009744D6">
      <w:pPr>
        <w:spacing w:line="360" w:lineRule="auto"/>
        <w:ind w:firstLine="420"/>
        <w:rPr>
          <w:rFonts w:ascii="宋体" w:hAnsi="宋体" w:cs="宋体" w:hint="default"/>
          <w:szCs w:val="21"/>
        </w:rPr>
      </w:pPr>
      <w:r>
        <w:rPr>
          <w:rFonts w:ascii="宋体" w:hAnsi="宋体" w:cs="宋体"/>
          <w:szCs w:val="21"/>
        </w:rPr>
        <w:t>具体项目验收流程如下：</w:t>
      </w:r>
    </w:p>
    <w:p w:rsidR="007D1019" w:rsidRPr="003B0180" w:rsidRDefault="009744D6" w:rsidP="003B0180">
      <w:pPr>
        <w:pStyle w:val="af2"/>
        <w:numPr>
          <w:ilvl w:val="0"/>
          <w:numId w:val="2"/>
        </w:numPr>
        <w:spacing w:line="360" w:lineRule="auto"/>
        <w:ind w:firstLineChars="0"/>
        <w:rPr>
          <w:rFonts w:ascii="宋体" w:hAnsi="宋体" w:cs="宋体" w:hint="default"/>
          <w:szCs w:val="21"/>
        </w:rPr>
      </w:pPr>
      <w:r w:rsidRPr="003B0180">
        <w:rPr>
          <w:rFonts w:ascii="宋体" w:hAnsi="宋体" w:cs="宋体"/>
          <w:szCs w:val="21"/>
        </w:rPr>
        <w:lastRenderedPageBreak/>
        <w:t>提供方提交项目验收申请，填写项目验收申请表，用户在接到项目验收申请后，做出相应回复，成立项目验收小组；</w:t>
      </w:r>
    </w:p>
    <w:p w:rsidR="007D1019" w:rsidRPr="003B0180" w:rsidRDefault="009744D6" w:rsidP="003B0180">
      <w:pPr>
        <w:pStyle w:val="af2"/>
        <w:numPr>
          <w:ilvl w:val="0"/>
          <w:numId w:val="2"/>
        </w:numPr>
        <w:spacing w:line="360" w:lineRule="auto"/>
        <w:ind w:firstLineChars="0"/>
        <w:rPr>
          <w:rFonts w:ascii="宋体" w:hAnsi="宋体" w:cs="宋体" w:hint="default"/>
          <w:szCs w:val="21"/>
        </w:rPr>
      </w:pPr>
      <w:r w:rsidRPr="003B0180">
        <w:rPr>
          <w:rFonts w:ascii="宋体" w:hAnsi="宋体" w:cs="宋体"/>
          <w:szCs w:val="21"/>
        </w:rPr>
        <w:t>学校组织项目验收小组对该项目进行验收；</w:t>
      </w:r>
    </w:p>
    <w:p w:rsidR="007D1019" w:rsidRPr="003B0180" w:rsidRDefault="009744D6" w:rsidP="003B0180">
      <w:pPr>
        <w:pStyle w:val="af2"/>
        <w:numPr>
          <w:ilvl w:val="0"/>
          <w:numId w:val="2"/>
        </w:numPr>
        <w:spacing w:line="360" w:lineRule="auto"/>
        <w:ind w:firstLineChars="0"/>
        <w:rPr>
          <w:rFonts w:ascii="宋体" w:hAnsi="宋体" w:cs="宋体" w:hint="default"/>
          <w:szCs w:val="21"/>
        </w:rPr>
      </w:pPr>
      <w:r w:rsidRPr="003B0180">
        <w:rPr>
          <w:rFonts w:ascii="宋体" w:hAnsi="宋体" w:cs="宋体"/>
          <w:szCs w:val="21"/>
        </w:rPr>
        <w:t>提供方向项目验收小组提供工程实施文档、测试文档、设备清单、技术文档；用户要编写用户使用手册。</w:t>
      </w:r>
    </w:p>
    <w:p w:rsidR="007D1019" w:rsidRDefault="009744D6">
      <w:pPr>
        <w:spacing w:line="360" w:lineRule="auto"/>
        <w:ind w:firstLineChars="200" w:firstLine="422"/>
        <w:rPr>
          <w:rFonts w:ascii="宋体" w:hAnsi="宋体" w:cs="宋体" w:hint="default"/>
          <w:b/>
          <w:color w:val="000000"/>
          <w:szCs w:val="21"/>
        </w:rPr>
      </w:pPr>
      <w:r>
        <w:rPr>
          <w:rFonts w:ascii="宋体" w:hAnsi="宋体" w:cs="宋体"/>
          <w:b/>
          <w:szCs w:val="21"/>
        </w:rPr>
        <w:t>交付成果：</w:t>
      </w:r>
    </w:p>
    <w:p w:rsidR="007D1019" w:rsidRDefault="009744D6">
      <w:pPr>
        <w:spacing w:line="360" w:lineRule="auto"/>
        <w:ind w:firstLine="420"/>
        <w:rPr>
          <w:rFonts w:ascii="宋体" w:hAnsi="宋体" w:cs="宋体" w:hint="default"/>
          <w:szCs w:val="21"/>
        </w:rPr>
      </w:pPr>
      <w:r>
        <w:rPr>
          <w:rFonts w:ascii="宋体" w:hAnsi="宋体" w:cs="宋体"/>
          <w:szCs w:val="21"/>
        </w:rPr>
        <w:t>本项目的交付成果为：</w:t>
      </w:r>
    </w:p>
    <w:p w:rsidR="007D1019" w:rsidRDefault="003B0180" w:rsidP="003B0180">
      <w:pPr>
        <w:spacing w:line="360" w:lineRule="auto"/>
        <w:ind w:firstLine="420"/>
        <w:rPr>
          <w:rFonts w:ascii="宋体" w:hAnsi="宋体" w:cs="宋体" w:hint="default"/>
          <w:szCs w:val="21"/>
        </w:rPr>
      </w:pPr>
      <w:r>
        <w:rPr>
          <w:rFonts w:ascii="宋体" w:hAnsi="宋体" w:cs="宋体"/>
          <w:szCs w:val="21"/>
        </w:rPr>
        <w:t>1、</w:t>
      </w:r>
      <w:r w:rsidR="009744D6">
        <w:rPr>
          <w:rFonts w:ascii="宋体" w:hAnsi="宋体" w:cs="宋体"/>
          <w:szCs w:val="21"/>
        </w:rPr>
        <w:t xml:space="preserve"> 应用软件</w:t>
      </w:r>
      <w:r>
        <w:rPr>
          <w:rFonts w:ascii="宋体" w:hAnsi="宋体" w:cs="宋体"/>
          <w:szCs w:val="21"/>
        </w:rPr>
        <w:t>：</w:t>
      </w:r>
      <w:r w:rsidR="009744D6">
        <w:rPr>
          <w:rFonts w:ascii="宋体" w:hAnsi="宋体" w:cs="宋体"/>
          <w:szCs w:val="21"/>
        </w:rPr>
        <w:t>包括软件产品、定制开发部分；</w:t>
      </w:r>
    </w:p>
    <w:p w:rsidR="007D1019" w:rsidRDefault="003B0180">
      <w:pPr>
        <w:spacing w:line="360" w:lineRule="auto"/>
        <w:ind w:firstLine="420"/>
        <w:rPr>
          <w:rFonts w:ascii="宋体" w:hAnsi="宋体" w:cs="宋体" w:hint="default"/>
          <w:szCs w:val="21"/>
        </w:rPr>
      </w:pPr>
      <w:r>
        <w:rPr>
          <w:rFonts w:ascii="宋体" w:hAnsi="宋体" w:cs="宋体"/>
          <w:szCs w:val="21"/>
        </w:rPr>
        <w:t>2、</w:t>
      </w:r>
      <w:r w:rsidR="009744D6">
        <w:rPr>
          <w:rFonts w:ascii="宋体" w:hAnsi="宋体" w:cs="宋体"/>
          <w:szCs w:val="21"/>
        </w:rPr>
        <w:t>项目实施的相关文档文件</w:t>
      </w:r>
    </w:p>
    <w:p w:rsidR="007D1019" w:rsidRDefault="009744D6">
      <w:pPr>
        <w:spacing w:line="400" w:lineRule="exact"/>
        <w:ind w:firstLineChars="200" w:firstLine="480"/>
        <w:rPr>
          <w:rFonts w:ascii="宋体" w:hAnsi="宋体" w:hint="default"/>
          <w:sz w:val="24"/>
          <w:szCs w:val="24"/>
        </w:rPr>
      </w:pPr>
      <w:r>
        <w:rPr>
          <w:rFonts w:ascii="宋体" w:hAnsi="宋体"/>
          <w:sz w:val="24"/>
          <w:szCs w:val="24"/>
        </w:rPr>
        <w:t>在本期项目的开发过程中和交付使用后，各个阶段都会有各种成果和文档资料。这些成果和文档资料对所开发系统的维护和持续发展起着非常重大的作用。</w:t>
      </w:r>
    </w:p>
    <w:p w:rsidR="007D1019" w:rsidRDefault="009744D6">
      <w:pPr>
        <w:spacing w:line="400" w:lineRule="exact"/>
        <w:ind w:firstLineChars="200" w:firstLine="480"/>
        <w:rPr>
          <w:rFonts w:ascii="宋体" w:hAnsi="宋体" w:hint="default"/>
          <w:sz w:val="24"/>
          <w:szCs w:val="24"/>
        </w:rPr>
      </w:pPr>
      <w:r>
        <w:rPr>
          <w:rFonts w:ascii="宋体" w:hAnsi="宋体"/>
          <w:sz w:val="24"/>
          <w:szCs w:val="24"/>
        </w:rPr>
        <w:t>本项目各项交付产品的验收准则将以项目的建设方案内容为主要准则，系统达到相应的功能、性能、易用性、安全</w:t>
      </w:r>
      <w:proofErr w:type="gramStart"/>
      <w:r>
        <w:rPr>
          <w:rFonts w:ascii="宋体" w:hAnsi="宋体"/>
          <w:sz w:val="24"/>
          <w:szCs w:val="24"/>
        </w:rPr>
        <w:t>漏扫无高危</w:t>
      </w:r>
      <w:proofErr w:type="gramEnd"/>
      <w:r>
        <w:rPr>
          <w:rFonts w:ascii="宋体" w:hAnsi="宋体"/>
          <w:sz w:val="24"/>
          <w:szCs w:val="24"/>
        </w:rPr>
        <w:t>等需求后，才能认为可以通过验收。</w:t>
      </w:r>
    </w:p>
    <w:p w:rsidR="007D1019" w:rsidRDefault="009744D6">
      <w:pPr>
        <w:spacing w:line="400" w:lineRule="exact"/>
        <w:ind w:firstLineChars="200" w:firstLine="480"/>
        <w:rPr>
          <w:rFonts w:ascii="宋体" w:hAnsi="宋体" w:hint="default"/>
          <w:sz w:val="24"/>
          <w:szCs w:val="24"/>
        </w:rPr>
      </w:pPr>
      <w:r>
        <w:rPr>
          <w:rFonts w:ascii="宋体" w:hAnsi="宋体"/>
          <w:sz w:val="24"/>
          <w:szCs w:val="24"/>
        </w:rPr>
        <w:t>当系统通过试运行测试后，系统正式投入运行，当系统达到了规定的试运行时间，并且系统运行状况良好，学校方同意验收申请时，由提供方向学校提交《项目验收申请》，校方在接到《项目验收申请》的规定日期内，组织项目验收小组进行该项目的验收，听取系统的试运行报告和工程实施报告等，项目评审小组进行现场实地测试，最后给出项目小组评审意见，得出项目验收结论。</w:t>
      </w:r>
    </w:p>
    <w:p w:rsidR="007D1019" w:rsidRDefault="009744D6">
      <w:pPr>
        <w:numPr>
          <w:ilvl w:val="0"/>
          <w:numId w:val="1"/>
        </w:numPr>
        <w:rPr>
          <w:rFonts w:ascii="微软雅黑" w:eastAsia="微软雅黑" w:hAnsi="微软雅黑" w:cs="微软雅黑" w:hint="default"/>
          <w:color w:val="000000"/>
          <w:sz w:val="24"/>
          <w:szCs w:val="24"/>
        </w:rPr>
      </w:pPr>
      <w:proofErr w:type="gramStart"/>
      <w:r>
        <w:rPr>
          <w:rFonts w:ascii="微软雅黑" w:eastAsia="微软雅黑" w:hAnsi="微软雅黑" w:cs="微软雅黑"/>
          <w:color w:val="000000"/>
          <w:sz w:val="24"/>
          <w:szCs w:val="24"/>
        </w:rPr>
        <w:t>维保方式</w:t>
      </w:r>
      <w:proofErr w:type="gramEnd"/>
    </w:p>
    <w:p w:rsidR="003F4371" w:rsidRPr="003F4371" w:rsidRDefault="003F4371" w:rsidP="003F4371">
      <w:pPr>
        <w:spacing w:line="400" w:lineRule="exact"/>
        <w:ind w:firstLineChars="200" w:firstLine="480"/>
        <w:rPr>
          <w:rFonts w:ascii="宋体" w:hAnsi="宋体" w:hint="default"/>
          <w:sz w:val="24"/>
          <w:szCs w:val="24"/>
        </w:rPr>
      </w:pPr>
      <w:r w:rsidRPr="003F4371">
        <w:rPr>
          <w:rFonts w:ascii="宋体" w:hAnsi="宋体"/>
          <w:sz w:val="24"/>
          <w:szCs w:val="24"/>
        </w:rPr>
        <w:t>质保期：软件提供1年的质保，自验收合格之日起算。质保期内，供应商提供软件同版本升级维护（升级内容包括数据结构优化、bug修复更新、案例更新等），软件永久性使用。在质保期内，供应商承诺及时根据政策的要求更新软件内容，提供升级服务，承诺及时发布软件补丁包。质保期满后系统能正常使用，在质保期满后可提供续保服务。</w:t>
      </w:r>
    </w:p>
    <w:p w:rsidR="003F4371" w:rsidRDefault="003F4371" w:rsidP="003F4371">
      <w:pPr>
        <w:spacing w:line="400" w:lineRule="exact"/>
        <w:ind w:firstLineChars="200" w:firstLine="480"/>
        <w:rPr>
          <w:rFonts w:ascii="宋体" w:hAnsi="宋体" w:hint="default"/>
          <w:sz w:val="24"/>
          <w:szCs w:val="24"/>
        </w:rPr>
      </w:pPr>
      <w:r w:rsidRPr="003F4371">
        <w:rPr>
          <w:rFonts w:ascii="宋体" w:hAnsi="宋体"/>
          <w:sz w:val="24"/>
          <w:szCs w:val="24"/>
        </w:rPr>
        <w:t>售后服务响应时间：供应商提供7*24小时的电话服务支持，在线服务不限次、</w:t>
      </w:r>
      <w:proofErr w:type="gramStart"/>
      <w:r w:rsidRPr="003F4371">
        <w:rPr>
          <w:rFonts w:ascii="宋体" w:hAnsi="宋体"/>
          <w:sz w:val="24"/>
          <w:szCs w:val="24"/>
        </w:rPr>
        <w:t>不</w:t>
      </w:r>
      <w:proofErr w:type="gramEnd"/>
      <w:r w:rsidRPr="003F4371">
        <w:rPr>
          <w:rFonts w:ascii="宋体" w:hAnsi="宋体"/>
          <w:sz w:val="24"/>
          <w:szCs w:val="24"/>
        </w:rPr>
        <w:t>限时，出现问题供应商及时处理，保障24小时内全部予以妥善解决。通过远程技术支持仍不能解决的，供应商承诺24小时内上门服务、查找原因、提出解决方案，并工作直至故障修妥、产品完全恢复正常运行为止，修复时间不超过48个小时。如果不能及时解决问题，供应商承诺提供备用产品，保证不影响采购人正常使用。</w:t>
      </w:r>
    </w:p>
    <w:p w:rsidR="003F4371" w:rsidRPr="003F4371" w:rsidRDefault="003F4371" w:rsidP="003F4371">
      <w:pPr>
        <w:widowControl/>
        <w:jc w:val="left"/>
        <w:rPr>
          <w:rFonts w:ascii="宋体" w:hAnsi="宋体"/>
          <w:sz w:val="24"/>
          <w:szCs w:val="24"/>
        </w:rPr>
      </w:pPr>
      <w:r>
        <w:rPr>
          <w:rFonts w:ascii="宋体" w:hAnsi="宋体" w:hint="default"/>
          <w:sz w:val="24"/>
          <w:szCs w:val="24"/>
        </w:rPr>
        <w:br w:type="page"/>
      </w:r>
    </w:p>
    <w:p w:rsidR="003F4371" w:rsidRDefault="003F4371">
      <w:pPr>
        <w:numPr>
          <w:ilvl w:val="0"/>
          <w:numId w:val="1"/>
        </w:numPr>
        <w:rPr>
          <w:rFonts w:ascii="微软雅黑" w:eastAsia="微软雅黑" w:hAnsi="微软雅黑" w:cs="微软雅黑" w:hint="default"/>
          <w:color w:val="000000"/>
          <w:sz w:val="24"/>
          <w:szCs w:val="24"/>
        </w:rPr>
      </w:pPr>
      <w:r>
        <w:rPr>
          <w:rFonts w:ascii="微软雅黑" w:eastAsia="微软雅黑" w:hAnsi="微软雅黑" w:cs="微软雅黑"/>
          <w:color w:val="000000"/>
          <w:sz w:val="24"/>
          <w:szCs w:val="24"/>
        </w:rPr>
        <w:lastRenderedPageBreak/>
        <w:t>合同模板</w:t>
      </w:r>
    </w:p>
    <w:p w:rsidR="003F4371" w:rsidRDefault="003F4371" w:rsidP="003F4371">
      <w:pPr>
        <w:pStyle w:val="af4"/>
        <w:snapToGrid w:val="0"/>
        <w:spacing w:line="360" w:lineRule="auto"/>
        <w:rPr>
          <w:rFonts w:ascii="Times New Roman" w:hAnsi="Times New Roman" w:hint="eastAsia"/>
          <w:sz w:val="21"/>
          <w:szCs w:val="21"/>
          <w:lang w:eastAsia="zh-CN"/>
        </w:rPr>
      </w:pPr>
      <w:bookmarkStart w:id="16" w:name="_Toc258923611"/>
      <w:bookmarkStart w:id="17" w:name="_Toc410118553"/>
      <w:bookmarkStart w:id="18" w:name="_Toc258923656"/>
      <w:bookmarkStart w:id="19" w:name="_Toc259028665"/>
    </w:p>
    <w:p w:rsidR="003F4371" w:rsidRPr="00491F36" w:rsidRDefault="003F4371" w:rsidP="003F4371">
      <w:pPr>
        <w:pStyle w:val="af4"/>
        <w:snapToGrid w:val="0"/>
        <w:spacing w:line="360" w:lineRule="auto"/>
        <w:jc w:val="center"/>
        <w:rPr>
          <w:rFonts w:ascii="Times New Roman" w:hAnsi="Times New Roman" w:hint="eastAsia"/>
          <w:sz w:val="28"/>
          <w:szCs w:val="28"/>
          <w:lang w:eastAsia="zh-CN"/>
        </w:rPr>
      </w:pPr>
    </w:p>
    <w:bookmarkEnd w:id="16"/>
    <w:bookmarkEnd w:id="17"/>
    <w:bookmarkEnd w:id="18"/>
    <w:bookmarkEnd w:id="19"/>
    <w:p w:rsidR="003F4371" w:rsidRPr="002C429F" w:rsidRDefault="003F4371" w:rsidP="003F4371">
      <w:pPr>
        <w:spacing w:line="360" w:lineRule="auto"/>
        <w:contextualSpacing/>
        <w:jc w:val="center"/>
        <w:rPr>
          <w:b/>
          <w:sz w:val="44"/>
          <w:szCs w:val="44"/>
        </w:rPr>
      </w:pPr>
      <w:r w:rsidRPr="002C429F">
        <w:rPr>
          <w:b/>
          <w:sz w:val="44"/>
          <w:szCs w:val="44"/>
        </w:rPr>
        <w:t>宁波财经学院</w:t>
      </w:r>
    </w:p>
    <w:p w:rsidR="003F4371" w:rsidRPr="002C429F" w:rsidRDefault="003F4371" w:rsidP="003F4371">
      <w:pPr>
        <w:spacing w:line="360" w:lineRule="auto"/>
        <w:contextualSpacing/>
        <w:jc w:val="center"/>
        <w:rPr>
          <w:b/>
          <w:sz w:val="44"/>
          <w:szCs w:val="44"/>
        </w:rPr>
      </w:pPr>
      <w:bookmarkStart w:id="20" w:name="_Hlk182486092"/>
      <w:r w:rsidRPr="00F9596B">
        <w:rPr>
          <w:b/>
          <w:sz w:val="44"/>
          <w:szCs w:val="44"/>
        </w:rPr>
        <w:t>校友小程序升级项</w:t>
      </w:r>
      <w:r w:rsidRPr="002C429F">
        <w:rPr>
          <w:b/>
          <w:sz w:val="44"/>
          <w:szCs w:val="44"/>
        </w:rPr>
        <w:t>目</w:t>
      </w:r>
      <w:bookmarkEnd w:id="20"/>
      <w:r w:rsidRPr="002C429F">
        <w:rPr>
          <w:b/>
          <w:sz w:val="44"/>
          <w:szCs w:val="44"/>
        </w:rPr>
        <w:t>合同</w:t>
      </w: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BA268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F4371">
      <w:pPr>
        <w:spacing w:line="360" w:lineRule="auto"/>
        <w:contextualSpacing/>
        <w:rPr>
          <w:b/>
          <w:szCs w:val="21"/>
        </w:rPr>
      </w:pPr>
    </w:p>
    <w:p w:rsidR="003F4371" w:rsidRPr="00491F36" w:rsidRDefault="003F4371" w:rsidP="003B0180">
      <w:pPr>
        <w:spacing w:line="360" w:lineRule="auto"/>
        <w:contextualSpacing/>
        <w:jc w:val="left"/>
        <w:rPr>
          <w:b/>
          <w:szCs w:val="21"/>
        </w:rPr>
      </w:pPr>
    </w:p>
    <w:p w:rsidR="003F4371" w:rsidRDefault="003F4371" w:rsidP="003F4371">
      <w:pPr>
        <w:spacing w:line="360" w:lineRule="auto"/>
        <w:ind w:leftChars="500" w:left="1050" w:firstLineChars="200" w:firstLine="480"/>
        <w:contextualSpacing/>
        <w:jc w:val="left"/>
        <w:rPr>
          <w:sz w:val="24"/>
          <w:szCs w:val="24"/>
          <w:u w:val="single"/>
        </w:rPr>
      </w:pPr>
      <w:r w:rsidRPr="00491F36">
        <w:rPr>
          <w:sz w:val="24"/>
          <w:szCs w:val="24"/>
        </w:rPr>
        <w:t>甲方：</w:t>
      </w:r>
      <w:r>
        <w:rPr>
          <w:sz w:val="24"/>
          <w:szCs w:val="24"/>
        </w:rPr>
        <w:t xml:space="preserve">    </w:t>
      </w:r>
      <w:r w:rsidRPr="00D04105">
        <w:rPr>
          <w:sz w:val="24"/>
          <w:szCs w:val="24"/>
          <w:u w:val="single"/>
        </w:rPr>
        <w:t xml:space="preserve">      </w:t>
      </w:r>
      <w:r>
        <w:rPr>
          <w:sz w:val="24"/>
          <w:szCs w:val="24"/>
          <w:u w:val="single"/>
        </w:rPr>
        <w:t xml:space="preserve">        </w:t>
      </w:r>
      <w:r>
        <w:rPr>
          <w:sz w:val="24"/>
          <w:szCs w:val="24"/>
          <w:u w:val="single"/>
        </w:rPr>
        <w:t>宁波财经学院</w:t>
      </w:r>
      <w:r w:rsidRPr="00D04105">
        <w:rPr>
          <w:sz w:val="24"/>
          <w:szCs w:val="24"/>
          <w:u w:val="single"/>
        </w:rPr>
        <w:t xml:space="preserve">     </w:t>
      </w:r>
      <w:r>
        <w:rPr>
          <w:sz w:val="24"/>
          <w:szCs w:val="24"/>
          <w:u w:val="single"/>
        </w:rPr>
        <w:t>__ _ _____</w:t>
      </w:r>
    </w:p>
    <w:p w:rsidR="003F4371" w:rsidRPr="00491F36" w:rsidRDefault="003F4371" w:rsidP="003F4371">
      <w:pPr>
        <w:spacing w:line="360" w:lineRule="auto"/>
        <w:ind w:leftChars="500" w:left="1050" w:firstLineChars="200" w:firstLine="480"/>
        <w:contextualSpacing/>
        <w:jc w:val="left"/>
        <w:rPr>
          <w:sz w:val="24"/>
          <w:szCs w:val="24"/>
          <w:u w:val="single"/>
        </w:rPr>
      </w:pPr>
    </w:p>
    <w:p w:rsidR="003F4371" w:rsidRPr="00BA2686" w:rsidRDefault="003F4371" w:rsidP="003F4371">
      <w:pPr>
        <w:spacing w:line="360" w:lineRule="auto"/>
        <w:ind w:leftChars="500" w:left="1050" w:firstLineChars="200" w:firstLine="480"/>
        <w:contextualSpacing/>
        <w:jc w:val="left"/>
        <w:rPr>
          <w:sz w:val="24"/>
          <w:szCs w:val="24"/>
        </w:rPr>
      </w:pPr>
      <w:r w:rsidRPr="00491F36">
        <w:rPr>
          <w:sz w:val="24"/>
          <w:szCs w:val="24"/>
        </w:rPr>
        <w:t>乙方：</w:t>
      </w:r>
      <w:r>
        <w:rPr>
          <w:sz w:val="24"/>
          <w:szCs w:val="24"/>
        </w:rPr>
        <w:t xml:space="preserve">    </w:t>
      </w:r>
      <w:r w:rsidRPr="00491F36">
        <w:rPr>
          <w:sz w:val="24"/>
          <w:szCs w:val="24"/>
          <w:u w:val="single"/>
        </w:rPr>
        <w:t xml:space="preserve">         </w:t>
      </w:r>
      <w:r>
        <w:rPr>
          <w:sz w:val="24"/>
          <w:szCs w:val="24"/>
          <w:u w:val="single"/>
        </w:rPr>
        <w:t xml:space="preserve">                        </w:t>
      </w:r>
      <w:r w:rsidRPr="00BA2686">
        <w:rPr>
          <w:sz w:val="24"/>
          <w:szCs w:val="24"/>
          <w:u w:val="single"/>
        </w:rPr>
        <w:t xml:space="preserve">       </w:t>
      </w:r>
    </w:p>
    <w:p w:rsidR="003F4371" w:rsidRPr="00491F36" w:rsidRDefault="003F4371" w:rsidP="003F4371">
      <w:pPr>
        <w:spacing w:line="360" w:lineRule="auto"/>
        <w:ind w:leftChars="500" w:left="1050" w:firstLineChars="200" w:firstLine="480"/>
        <w:contextualSpacing/>
        <w:jc w:val="left"/>
        <w:rPr>
          <w:sz w:val="24"/>
          <w:szCs w:val="24"/>
          <w:u w:val="single"/>
        </w:rPr>
      </w:pPr>
    </w:p>
    <w:p w:rsidR="003F4371" w:rsidRPr="00491F36" w:rsidRDefault="003F4371" w:rsidP="003F4371">
      <w:pPr>
        <w:spacing w:line="360" w:lineRule="auto"/>
        <w:ind w:leftChars="500" w:left="1050" w:firstLineChars="200" w:firstLine="480"/>
        <w:contextualSpacing/>
        <w:jc w:val="left"/>
        <w:rPr>
          <w:b/>
          <w:sz w:val="24"/>
          <w:szCs w:val="24"/>
        </w:rPr>
      </w:pPr>
      <w:r w:rsidRPr="00491F36">
        <w:rPr>
          <w:sz w:val="24"/>
          <w:szCs w:val="24"/>
        </w:rPr>
        <w:t>签订日期：</w:t>
      </w:r>
      <w:r>
        <w:rPr>
          <w:sz w:val="24"/>
          <w:szCs w:val="24"/>
        </w:rPr>
        <w:t>________________________________________</w:t>
      </w:r>
    </w:p>
    <w:p w:rsidR="003F4371" w:rsidRDefault="003F4371" w:rsidP="003F4371">
      <w:pPr>
        <w:spacing w:line="360" w:lineRule="auto"/>
        <w:ind w:leftChars="500" w:left="1050" w:firstLineChars="200" w:firstLine="422"/>
        <w:contextualSpacing/>
        <w:jc w:val="left"/>
        <w:rPr>
          <w:rFonts w:hint="default"/>
          <w:b/>
          <w:szCs w:val="21"/>
        </w:rPr>
      </w:pPr>
    </w:p>
    <w:p w:rsidR="003B0180" w:rsidRDefault="003B0180" w:rsidP="003F4371">
      <w:pPr>
        <w:spacing w:line="360" w:lineRule="auto"/>
        <w:ind w:leftChars="500" w:left="1050" w:firstLineChars="200" w:firstLine="422"/>
        <w:contextualSpacing/>
        <w:jc w:val="left"/>
        <w:rPr>
          <w:rFonts w:hint="default"/>
          <w:b/>
          <w:szCs w:val="21"/>
        </w:rPr>
      </w:pPr>
    </w:p>
    <w:p w:rsidR="003B0180" w:rsidRDefault="003B0180" w:rsidP="003F4371">
      <w:pPr>
        <w:spacing w:line="360" w:lineRule="auto"/>
        <w:ind w:leftChars="500" w:left="1050" w:firstLineChars="200" w:firstLine="422"/>
        <w:contextualSpacing/>
        <w:jc w:val="left"/>
        <w:rPr>
          <w:rFonts w:hint="default"/>
          <w:b/>
          <w:szCs w:val="21"/>
        </w:rPr>
      </w:pPr>
    </w:p>
    <w:p w:rsidR="003B0180" w:rsidRDefault="003B0180" w:rsidP="003F4371">
      <w:pPr>
        <w:spacing w:line="360" w:lineRule="auto"/>
        <w:ind w:leftChars="500" w:left="1050" w:firstLineChars="200" w:firstLine="422"/>
        <w:contextualSpacing/>
        <w:jc w:val="left"/>
        <w:rPr>
          <w:rFonts w:hint="default"/>
          <w:b/>
          <w:szCs w:val="21"/>
        </w:rPr>
      </w:pPr>
    </w:p>
    <w:p w:rsidR="003F4371" w:rsidRPr="00491F36" w:rsidRDefault="003F4371" w:rsidP="003F4371">
      <w:pPr>
        <w:spacing w:line="360" w:lineRule="auto"/>
        <w:contextualSpacing/>
        <w:rPr>
          <w:rFonts w:cs="宋体"/>
          <w:b/>
          <w:szCs w:val="21"/>
        </w:rPr>
      </w:pPr>
    </w:p>
    <w:p w:rsidR="003F4371" w:rsidRPr="00491F36" w:rsidRDefault="003F4371" w:rsidP="003F4371">
      <w:pPr>
        <w:spacing w:line="360" w:lineRule="auto"/>
        <w:contextualSpacing/>
        <w:rPr>
          <w:rFonts w:cs="宋体"/>
          <w:b/>
          <w:szCs w:val="21"/>
        </w:rPr>
      </w:pPr>
      <w:r w:rsidRPr="00491F36">
        <w:rPr>
          <w:rFonts w:cs="宋体"/>
          <w:b/>
          <w:szCs w:val="21"/>
        </w:rPr>
        <w:lastRenderedPageBreak/>
        <w:t>一、总则</w:t>
      </w:r>
    </w:p>
    <w:p w:rsidR="003F4371" w:rsidRPr="00491F36" w:rsidRDefault="003F4371" w:rsidP="003F4371">
      <w:pPr>
        <w:pStyle w:val="af3"/>
        <w:spacing w:line="360" w:lineRule="auto"/>
        <w:ind w:firstLine="440"/>
        <w:contextualSpacing/>
        <w:jc w:val="both"/>
        <w:rPr>
          <w:rFonts w:ascii="Times New Roman"/>
          <w:szCs w:val="21"/>
        </w:rPr>
      </w:pPr>
      <w:r w:rsidRPr="00491F36">
        <w:rPr>
          <w:rFonts w:ascii="Times New Roman" w:hint="eastAsia"/>
          <w:szCs w:val="21"/>
        </w:rPr>
        <w:t>根据</w:t>
      </w:r>
      <w:r w:rsidRPr="00F9596B">
        <w:rPr>
          <w:rFonts w:ascii="Times New Roman" w:hint="eastAsia"/>
          <w:szCs w:val="21"/>
        </w:rPr>
        <w:t>校友小程序升级项目</w:t>
      </w:r>
      <w:r w:rsidRPr="00BA2686">
        <w:rPr>
          <w:rFonts w:ascii="Times New Roman" w:hint="eastAsia"/>
          <w:szCs w:val="21"/>
        </w:rPr>
        <w:t>询价</w:t>
      </w:r>
      <w:r w:rsidRPr="00491F36">
        <w:rPr>
          <w:rFonts w:ascii="Times New Roman" w:hint="eastAsia"/>
          <w:szCs w:val="21"/>
        </w:rPr>
        <w:t>的结果，甲方委托乙方就</w:t>
      </w:r>
      <w:r w:rsidRPr="00D04105">
        <w:rPr>
          <w:rFonts w:ascii="Times New Roman" w:hint="eastAsia"/>
          <w:szCs w:val="21"/>
        </w:rPr>
        <w:t>宁波财经学院</w:t>
      </w:r>
      <w:r w:rsidRPr="00F9596B">
        <w:rPr>
          <w:rFonts w:ascii="Times New Roman"/>
          <w:szCs w:val="21"/>
        </w:rPr>
        <w:t>校友小程序升级</w:t>
      </w:r>
      <w:r w:rsidRPr="00F9596B">
        <w:rPr>
          <w:rFonts w:ascii="Times New Roman" w:hint="eastAsia"/>
          <w:szCs w:val="21"/>
        </w:rPr>
        <w:t>项目</w:t>
      </w:r>
      <w:r w:rsidRPr="00D04105">
        <w:rPr>
          <w:rFonts w:ascii="Times New Roman" w:hint="eastAsia"/>
          <w:szCs w:val="21"/>
        </w:rPr>
        <w:t>建设</w:t>
      </w:r>
      <w:r w:rsidRPr="00491F36">
        <w:rPr>
          <w:rFonts w:ascii="Times New Roman" w:hint="eastAsia"/>
          <w:szCs w:val="21"/>
        </w:rPr>
        <w:t>进行专项技术服务，并支付相应的技术服务报酬，双方经过平等协商，在真实、充分地表达各自意愿的基础上，</w:t>
      </w:r>
      <w:r>
        <w:rPr>
          <w:rFonts w:ascii="Times New Roman" w:hint="eastAsia"/>
          <w:szCs w:val="21"/>
        </w:rPr>
        <w:t>根据《中华人民共和国民法典》的规定</w:t>
      </w:r>
      <w:r w:rsidRPr="00491F36">
        <w:rPr>
          <w:rFonts w:ascii="Times New Roman" w:hint="eastAsia"/>
          <w:szCs w:val="21"/>
        </w:rPr>
        <w:t>，达成如下协议，以资共同恪守。</w:t>
      </w:r>
    </w:p>
    <w:p w:rsidR="003F4371" w:rsidRPr="00491F36" w:rsidRDefault="003F4371" w:rsidP="003F4371">
      <w:pPr>
        <w:spacing w:line="360" w:lineRule="auto"/>
        <w:contextualSpacing/>
        <w:rPr>
          <w:rFonts w:cs="宋体"/>
          <w:b/>
          <w:szCs w:val="21"/>
        </w:rPr>
      </w:pPr>
      <w:r w:rsidRPr="00491F36">
        <w:rPr>
          <w:rFonts w:cs="宋体"/>
          <w:b/>
          <w:szCs w:val="21"/>
        </w:rPr>
        <w:t>二、合同各方</w:t>
      </w:r>
    </w:p>
    <w:p w:rsidR="003F4371" w:rsidRDefault="003F4371" w:rsidP="003B0180">
      <w:pPr>
        <w:pStyle w:val="af3"/>
        <w:spacing w:line="276" w:lineRule="auto"/>
        <w:ind w:firstLine="440"/>
        <w:contextualSpacing/>
        <w:jc w:val="both"/>
        <w:rPr>
          <w:rFonts w:ascii="Times New Roman"/>
          <w:b/>
          <w:szCs w:val="21"/>
          <w:lang w:eastAsia="zh-CN"/>
        </w:rPr>
      </w:pPr>
      <w:r w:rsidRPr="00491F36">
        <w:rPr>
          <w:rFonts w:ascii="Times New Roman" w:hint="eastAsia"/>
          <w:b/>
          <w:szCs w:val="21"/>
        </w:rPr>
        <w:t>甲</w:t>
      </w:r>
      <w:r>
        <w:rPr>
          <w:rFonts w:ascii="Times New Roman" w:hint="eastAsia"/>
          <w:b/>
          <w:szCs w:val="21"/>
          <w:lang w:eastAsia="zh-CN"/>
        </w:rPr>
        <w:t xml:space="preserve"> </w:t>
      </w:r>
      <w:r>
        <w:rPr>
          <w:rFonts w:ascii="Times New Roman"/>
          <w:b/>
          <w:szCs w:val="21"/>
          <w:lang w:eastAsia="zh-CN"/>
        </w:rPr>
        <w:t xml:space="preserve">   </w:t>
      </w:r>
      <w:r w:rsidRPr="00491F36">
        <w:rPr>
          <w:rFonts w:ascii="Times New Roman" w:hint="eastAsia"/>
          <w:b/>
          <w:szCs w:val="21"/>
        </w:rPr>
        <w:t>方</w:t>
      </w:r>
      <w:r w:rsidRPr="005B231E">
        <w:rPr>
          <w:rFonts w:ascii="Times New Roman" w:hint="eastAsia"/>
          <w:b/>
          <w:szCs w:val="21"/>
        </w:rPr>
        <w:t>：</w:t>
      </w:r>
    </w:p>
    <w:p w:rsidR="003F4371" w:rsidRPr="005B231E" w:rsidRDefault="003F4371" w:rsidP="003B0180">
      <w:pPr>
        <w:pStyle w:val="af3"/>
        <w:spacing w:line="276" w:lineRule="auto"/>
        <w:ind w:firstLine="440"/>
        <w:contextualSpacing/>
        <w:jc w:val="both"/>
        <w:rPr>
          <w:rFonts w:ascii="Times New Roman"/>
          <w:b/>
          <w:szCs w:val="21"/>
          <w:lang w:eastAsia="zh-CN"/>
        </w:rPr>
      </w:pPr>
      <w:proofErr w:type="spellStart"/>
      <w:r w:rsidRPr="005B231E">
        <w:rPr>
          <w:rFonts w:ascii="Times New Roman" w:hint="eastAsia"/>
          <w:b/>
          <w:szCs w:val="21"/>
        </w:rPr>
        <w:t>联系地址</w:t>
      </w:r>
      <w:proofErr w:type="spellEnd"/>
      <w:r w:rsidRPr="005B231E">
        <w:rPr>
          <w:rFonts w:ascii="Times New Roman" w:hint="eastAsia"/>
          <w:b/>
          <w:szCs w:val="21"/>
        </w:rPr>
        <w:t>：</w:t>
      </w:r>
    </w:p>
    <w:p w:rsidR="003F4371" w:rsidRPr="005B231E" w:rsidRDefault="003F4371" w:rsidP="003B0180">
      <w:pPr>
        <w:pStyle w:val="af3"/>
        <w:spacing w:line="276" w:lineRule="auto"/>
        <w:ind w:firstLine="440"/>
        <w:contextualSpacing/>
        <w:jc w:val="both"/>
        <w:rPr>
          <w:rFonts w:ascii="Times New Roman"/>
          <w:b/>
          <w:szCs w:val="21"/>
        </w:rPr>
      </w:pPr>
      <w:r w:rsidRPr="005B231E">
        <w:rPr>
          <w:rFonts w:ascii="Times New Roman" w:hint="eastAsia"/>
          <w:b/>
          <w:szCs w:val="21"/>
        </w:rPr>
        <w:t>联</w:t>
      </w:r>
      <w:r>
        <w:rPr>
          <w:rFonts w:ascii="Times New Roman" w:hint="eastAsia"/>
          <w:b/>
          <w:szCs w:val="21"/>
          <w:lang w:eastAsia="zh-CN"/>
        </w:rPr>
        <w:t xml:space="preserve"> </w:t>
      </w:r>
      <w:r w:rsidRPr="005B231E">
        <w:rPr>
          <w:rFonts w:ascii="Times New Roman" w:hint="eastAsia"/>
          <w:b/>
          <w:szCs w:val="21"/>
        </w:rPr>
        <w:t>系</w:t>
      </w:r>
      <w:r>
        <w:rPr>
          <w:rFonts w:ascii="Times New Roman" w:hint="eastAsia"/>
          <w:b/>
          <w:szCs w:val="21"/>
          <w:lang w:eastAsia="zh-CN"/>
        </w:rPr>
        <w:t xml:space="preserve"> </w:t>
      </w:r>
      <w:r w:rsidRPr="005B231E">
        <w:rPr>
          <w:rFonts w:ascii="Times New Roman" w:hint="eastAsia"/>
          <w:b/>
          <w:szCs w:val="21"/>
        </w:rPr>
        <w:t>人：</w:t>
      </w:r>
    </w:p>
    <w:p w:rsidR="003F4371" w:rsidRPr="005B231E" w:rsidRDefault="003F4371" w:rsidP="003B0180">
      <w:pPr>
        <w:pStyle w:val="af3"/>
        <w:spacing w:line="276" w:lineRule="auto"/>
        <w:ind w:firstLine="440"/>
        <w:contextualSpacing/>
        <w:jc w:val="both"/>
        <w:rPr>
          <w:rFonts w:ascii="Times New Roman" w:hint="eastAsia"/>
          <w:b/>
          <w:szCs w:val="21"/>
        </w:rPr>
      </w:pPr>
      <w:r w:rsidRPr="005B231E">
        <w:rPr>
          <w:rFonts w:ascii="Times New Roman" w:hint="eastAsia"/>
          <w:b/>
          <w:szCs w:val="21"/>
        </w:rPr>
        <w:t>电</w:t>
      </w:r>
      <w:r>
        <w:rPr>
          <w:rFonts w:ascii="Times New Roman" w:hint="eastAsia"/>
          <w:b/>
          <w:szCs w:val="21"/>
          <w:lang w:eastAsia="zh-CN"/>
        </w:rPr>
        <w:t xml:space="preserve"> </w:t>
      </w:r>
      <w:r>
        <w:rPr>
          <w:rFonts w:ascii="Times New Roman"/>
          <w:b/>
          <w:szCs w:val="21"/>
          <w:lang w:eastAsia="zh-CN"/>
        </w:rPr>
        <w:t xml:space="preserve">   </w:t>
      </w:r>
      <w:r w:rsidRPr="005B231E">
        <w:rPr>
          <w:rFonts w:ascii="Times New Roman" w:hint="eastAsia"/>
          <w:b/>
          <w:szCs w:val="21"/>
        </w:rPr>
        <w:t>话：</w:t>
      </w:r>
    </w:p>
    <w:p w:rsidR="003F4371" w:rsidRPr="005B231E" w:rsidRDefault="003F4371" w:rsidP="003B0180">
      <w:pPr>
        <w:pStyle w:val="af3"/>
        <w:spacing w:line="276" w:lineRule="auto"/>
        <w:ind w:firstLine="440"/>
        <w:contextualSpacing/>
        <w:jc w:val="both"/>
        <w:rPr>
          <w:rFonts w:ascii="Times New Roman"/>
          <w:b/>
          <w:szCs w:val="21"/>
        </w:rPr>
      </w:pPr>
      <w:r w:rsidRPr="00491F36">
        <w:rPr>
          <w:rFonts w:ascii="Times New Roman" w:hint="eastAsia"/>
          <w:b/>
          <w:szCs w:val="21"/>
        </w:rPr>
        <w:t>乙</w:t>
      </w:r>
      <w:r>
        <w:rPr>
          <w:rFonts w:ascii="Times New Roman" w:hint="eastAsia"/>
          <w:b/>
          <w:szCs w:val="21"/>
          <w:lang w:eastAsia="zh-CN"/>
        </w:rPr>
        <w:t xml:space="preserve"> </w:t>
      </w:r>
      <w:r>
        <w:rPr>
          <w:rFonts w:ascii="Times New Roman"/>
          <w:b/>
          <w:szCs w:val="21"/>
          <w:lang w:eastAsia="zh-CN"/>
        </w:rPr>
        <w:t xml:space="preserve">   </w:t>
      </w:r>
      <w:r w:rsidRPr="00491F36">
        <w:rPr>
          <w:rFonts w:ascii="Times New Roman" w:hint="eastAsia"/>
          <w:b/>
          <w:szCs w:val="21"/>
        </w:rPr>
        <w:t>方</w:t>
      </w:r>
      <w:r w:rsidRPr="005B231E">
        <w:rPr>
          <w:rFonts w:ascii="Times New Roman" w:hint="eastAsia"/>
          <w:b/>
          <w:szCs w:val="21"/>
        </w:rPr>
        <w:t>：</w:t>
      </w:r>
      <w:r w:rsidRPr="005B231E">
        <w:rPr>
          <w:rFonts w:ascii="Times New Roman"/>
          <w:b/>
          <w:szCs w:val="21"/>
        </w:rPr>
        <w:t xml:space="preserve"> </w:t>
      </w:r>
    </w:p>
    <w:p w:rsidR="003F4371" w:rsidRPr="005B231E" w:rsidRDefault="003F4371" w:rsidP="003B0180">
      <w:pPr>
        <w:pStyle w:val="af3"/>
        <w:spacing w:line="276" w:lineRule="auto"/>
        <w:ind w:firstLine="440"/>
        <w:contextualSpacing/>
        <w:jc w:val="both"/>
        <w:rPr>
          <w:rFonts w:ascii="Times New Roman"/>
          <w:b/>
          <w:szCs w:val="21"/>
          <w:lang w:eastAsia="zh-CN"/>
        </w:rPr>
      </w:pPr>
      <w:proofErr w:type="spellStart"/>
      <w:r w:rsidRPr="005B231E">
        <w:rPr>
          <w:rFonts w:ascii="Times New Roman" w:hint="eastAsia"/>
          <w:b/>
          <w:szCs w:val="21"/>
        </w:rPr>
        <w:t>联系地址</w:t>
      </w:r>
      <w:proofErr w:type="spellEnd"/>
      <w:r w:rsidRPr="005B231E">
        <w:rPr>
          <w:rFonts w:ascii="Times New Roman" w:hint="eastAsia"/>
          <w:b/>
          <w:szCs w:val="21"/>
        </w:rPr>
        <w:t>：</w:t>
      </w:r>
    </w:p>
    <w:p w:rsidR="003F4371" w:rsidRPr="005B231E" w:rsidRDefault="003F4371" w:rsidP="003B0180">
      <w:pPr>
        <w:pStyle w:val="af3"/>
        <w:spacing w:line="276" w:lineRule="auto"/>
        <w:ind w:firstLine="440"/>
        <w:contextualSpacing/>
        <w:jc w:val="both"/>
        <w:rPr>
          <w:rFonts w:ascii="Times New Roman"/>
          <w:b/>
          <w:szCs w:val="21"/>
        </w:rPr>
      </w:pPr>
      <w:r w:rsidRPr="005B231E">
        <w:rPr>
          <w:rFonts w:ascii="Times New Roman" w:hint="eastAsia"/>
          <w:b/>
          <w:szCs w:val="21"/>
        </w:rPr>
        <w:t>联</w:t>
      </w:r>
      <w:r>
        <w:rPr>
          <w:rFonts w:ascii="Times New Roman" w:hint="eastAsia"/>
          <w:b/>
          <w:szCs w:val="21"/>
          <w:lang w:eastAsia="zh-CN"/>
        </w:rPr>
        <w:t xml:space="preserve"> </w:t>
      </w:r>
      <w:r w:rsidRPr="005B231E">
        <w:rPr>
          <w:rFonts w:ascii="Times New Roman" w:hint="eastAsia"/>
          <w:b/>
          <w:szCs w:val="21"/>
        </w:rPr>
        <w:t>系</w:t>
      </w:r>
      <w:r>
        <w:rPr>
          <w:rFonts w:ascii="Times New Roman" w:hint="eastAsia"/>
          <w:b/>
          <w:szCs w:val="21"/>
          <w:lang w:eastAsia="zh-CN"/>
        </w:rPr>
        <w:t xml:space="preserve"> </w:t>
      </w:r>
      <w:r w:rsidRPr="005B231E">
        <w:rPr>
          <w:rFonts w:ascii="Times New Roman" w:hint="eastAsia"/>
          <w:b/>
          <w:szCs w:val="21"/>
        </w:rPr>
        <w:t>人：</w:t>
      </w:r>
      <w:r w:rsidRPr="005B231E">
        <w:rPr>
          <w:rFonts w:ascii="Times New Roman"/>
          <w:b/>
          <w:szCs w:val="21"/>
        </w:rPr>
        <w:t xml:space="preserve"> </w:t>
      </w:r>
    </w:p>
    <w:p w:rsidR="003F4371" w:rsidRPr="0013192A" w:rsidRDefault="003F4371" w:rsidP="003B0180">
      <w:pPr>
        <w:pStyle w:val="af3"/>
        <w:spacing w:line="276" w:lineRule="auto"/>
        <w:ind w:firstLine="440"/>
        <w:contextualSpacing/>
        <w:jc w:val="both"/>
        <w:rPr>
          <w:rFonts w:ascii="Times New Roman" w:hint="eastAsia"/>
          <w:b/>
          <w:szCs w:val="21"/>
        </w:rPr>
      </w:pPr>
      <w:r w:rsidRPr="005B231E">
        <w:rPr>
          <w:rFonts w:ascii="Times New Roman" w:hint="eastAsia"/>
          <w:b/>
          <w:szCs w:val="21"/>
        </w:rPr>
        <w:t>电</w:t>
      </w:r>
      <w:r>
        <w:rPr>
          <w:rFonts w:ascii="Times New Roman" w:hint="eastAsia"/>
          <w:b/>
          <w:szCs w:val="21"/>
          <w:lang w:eastAsia="zh-CN"/>
        </w:rPr>
        <w:t xml:space="preserve"> </w:t>
      </w:r>
      <w:r>
        <w:rPr>
          <w:rFonts w:ascii="Times New Roman"/>
          <w:b/>
          <w:szCs w:val="21"/>
          <w:lang w:eastAsia="zh-CN"/>
        </w:rPr>
        <w:t xml:space="preserve">   </w:t>
      </w:r>
      <w:r w:rsidRPr="005B231E">
        <w:rPr>
          <w:rFonts w:ascii="Times New Roman" w:hint="eastAsia"/>
          <w:b/>
          <w:szCs w:val="21"/>
        </w:rPr>
        <w:t>话：</w:t>
      </w:r>
    </w:p>
    <w:p w:rsidR="003F4371" w:rsidRPr="00491F36" w:rsidRDefault="003F4371" w:rsidP="003F4371">
      <w:pPr>
        <w:pStyle w:val="af4"/>
        <w:spacing w:line="360" w:lineRule="auto"/>
        <w:contextualSpacing/>
        <w:jc w:val="both"/>
        <w:rPr>
          <w:rFonts w:ascii="Times New Roman" w:hAnsi="Times New Roman" w:cs="宋体"/>
          <w:b/>
          <w:sz w:val="21"/>
          <w:szCs w:val="21"/>
        </w:rPr>
      </w:pPr>
      <w:proofErr w:type="spellStart"/>
      <w:r w:rsidRPr="00491F36">
        <w:rPr>
          <w:rFonts w:ascii="Times New Roman" w:hAnsi="Times New Roman" w:cs="宋体" w:hint="eastAsia"/>
          <w:b/>
          <w:sz w:val="21"/>
          <w:szCs w:val="21"/>
        </w:rPr>
        <w:t>三、基本情况</w:t>
      </w:r>
      <w:proofErr w:type="spellEnd"/>
    </w:p>
    <w:p w:rsidR="003F4371" w:rsidRPr="00491F36" w:rsidRDefault="003F4371" w:rsidP="003F4371">
      <w:pPr>
        <w:spacing w:line="360" w:lineRule="auto"/>
        <w:ind w:firstLineChars="200" w:firstLine="420"/>
        <w:contextualSpacing/>
        <w:rPr>
          <w:rFonts w:cs="宋体"/>
          <w:szCs w:val="21"/>
        </w:rPr>
      </w:pPr>
      <w:r>
        <w:rPr>
          <w:rFonts w:cs="宋体"/>
          <w:szCs w:val="21"/>
        </w:rPr>
        <w:t>1</w:t>
      </w:r>
      <w:r>
        <w:rPr>
          <w:rFonts w:cs="宋体"/>
          <w:szCs w:val="21"/>
        </w:rPr>
        <w:t>、</w:t>
      </w:r>
      <w:r w:rsidRPr="00491F36">
        <w:rPr>
          <w:rFonts w:cs="宋体"/>
          <w:szCs w:val="21"/>
        </w:rPr>
        <w:t>服务范围及内容：</w:t>
      </w:r>
      <w:proofErr w:type="spellStart"/>
      <w:r w:rsidRPr="00F9596B">
        <w:rPr>
          <w:szCs w:val="21"/>
          <w:lang w:eastAsia="x-none"/>
        </w:rPr>
        <w:t>校友小程序升级项目</w:t>
      </w:r>
      <w:r w:rsidRPr="00491F36">
        <w:rPr>
          <w:rFonts w:cs="宋体"/>
          <w:szCs w:val="21"/>
        </w:rPr>
        <w:t>，具体范围详见本项目</w:t>
      </w:r>
      <w:proofErr w:type="spellEnd"/>
      <w:r w:rsidRPr="005D1B84">
        <w:rPr>
          <w:rFonts w:cs="宋体"/>
          <w:szCs w:val="21"/>
        </w:rPr>
        <w:t>（招标文件或附件）。</w:t>
      </w:r>
    </w:p>
    <w:p w:rsidR="003F4371" w:rsidRDefault="003F4371" w:rsidP="003F4371">
      <w:pPr>
        <w:spacing w:line="360" w:lineRule="auto"/>
        <w:ind w:firstLineChars="200" w:firstLine="420"/>
        <w:contextualSpacing/>
        <w:rPr>
          <w:rFonts w:ascii="宋体" w:hAnsi="宋体" w:cs="宋体"/>
          <w:sz w:val="24"/>
        </w:rPr>
      </w:pPr>
      <w:r>
        <w:rPr>
          <w:rFonts w:cs="宋体"/>
          <w:szCs w:val="21"/>
        </w:rPr>
        <w:t>2</w:t>
      </w:r>
      <w:r>
        <w:rPr>
          <w:rFonts w:cs="宋体"/>
          <w:szCs w:val="21"/>
        </w:rPr>
        <w:t>、</w:t>
      </w:r>
      <w:r w:rsidRPr="00491F36">
        <w:rPr>
          <w:rFonts w:cs="宋体"/>
          <w:szCs w:val="21"/>
        </w:rPr>
        <w:t>合同金额：人民币</w:t>
      </w:r>
      <w:r>
        <w:rPr>
          <w:rFonts w:cs="宋体"/>
          <w:szCs w:val="21"/>
          <w:u w:val="single"/>
        </w:rPr>
        <w:t xml:space="preserve">            </w:t>
      </w:r>
      <w:r w:rsidRPr="00491F36">
        <w:rPr>
          <w:rFonts w:cs="宋体"/>
          <w:szCs w:val="21"/>
        </w:rPr>
        <w:t>元整（</w:t>
      </w:r>
      <w:r w:rsidRPr="00491F36">
        <w:rPr>
          <w:rFonts w:cs="宋体"/>
          <w:szCs w:val="21"/>
        </w:rPr>
        <w:t>¥</w:t>
      </w:r>
      <w:r w:rsidRPr="00491F36">
        <w:rPr>
          <w:rFonts w:cs="宋体"/>
          <w:szCs w:val="21"/>
        </w:rPr>
        <w:t>：</w:t>
      </w:r>
      <w:r>
        <w:rPr>
          <w:rFonts w:cs="宋体"/>
          <w:szCs w:val="21"/>
          <w:u w:val="single"/>
        </w:rPr>
        <w:t xml:space="preserve">         </w:t>
      </w:r>
      <w:r>
        <w:rPr>
          <w:rFonts w:cs="宋体"/>
          <w:szCs w:val="21"/>
          <w:u w:val="single"/>
        </w:rPr>
        <w:t>元</w:t>
      </w:r>
      <w:r w:rsidRPr="00491F36">
        <w:rPr>
          <w:rFonts w:cs="宋体"/>
          <w:szCs w:val="21"/>
        </w:rPr>
        <w:t>），</w:t>
      </w:r>
      <w:r w:rsidRPr="00244832">
        <w:rPr>
          <w:rFonts w:ascii="宋体" w:hAnsi="宋体" w:cs="宋体"/>
          <w:sz w:val="24"/>
        </w:rPr>
        <w:t>包含系统开发、安装、调试、培训、试运行配合、相关的技术培训、技术服务利税（含进口关税、增值税）、管理费及甲方认为必须的其他费用等全部内容。</w:t>
      </w:r>
    </w:p>
    <w:p w:rsidR="003F4371" w:rsidRPr="00D53EB2" w:rsidRDefault="003F4371" w:rsidP="003F4371">
      <w:pPr>
        <w:spacing w:line="360" w:lineRule="auto"/>
        <w:contextualSpacing/>
        <w:rPr>
          <w:rFonts w:cs="宋体"/>
          <w:b/>
          <w:szCs w:val="21"/>
        </w:rPr>
      </w:pPr>
      <w:r w:rsidRPr="00D53EB2">
        <w:rPr>
          <w:rFonts w:cs="宋体"/>
          <w:b/>
          <w:szCs w:val="21"/>
        </w:rPr>
        <w:t>四、</w:t>
      </w:r>
      <w:r>
        <w:rPr>
          <w:rFonts w:cs="宋体"/>
          <w:b/>
          <w:szCs w:val="21"/>
        </w:rPr>
        <w:t>交货约定</w:t>
      </w:r>
    </w:p>
    <w:p w:rsidR="003F4371" w:rsidRPr="00491F36" w:rsidRDefault="003F4371" w:rsidP="003F4371">
      <w:pPr>
        <w:spacing w:line="360" w:lineRule="auto"/>
        <w:contextualSpacing/>
        <w:rPr>
          <w:rFonts w:cs="宋体"/>
          <w:szCs w:val="21"/>
        </w:rPr>
      </w:pPr>
      <w:r>
        <w:rPr>
          <w:rFonts w:cs="宋体"/>
          <w:szCs w:val="21"/>
        </w:rPr>
        <w:t xml:space="preserve">    </w:t>
      </w:r>
      <w:r>
        <w:rPr>
          <w:rFonts w:cs="宋体"/>
          <w:szCs w:val="21"/>
        </w:rPr>
        <w:t>交货地点由甲方指定，需完成安装调试并通过甲方验收方算完成交货。</w:t>
      </w:r>
    </w:p>
    <w:p w:rsidR="003F4371" w:rsidRPr="00491F36" w:rsidRDefault="003F4371" w:rsidP="003F4371">
      <w:pPr>
        <w:pStyle w:val="af4"/>
        <w:spacing w:line="360" w:lineRule="auto"/>
        <w:contextualSpacing/>
        <w:jc w:val="both"/>
        <w:rPr>
          <w:rFonts w:ascii="Times New Roman" w:hAnsi="Times New Roman" w:cs="宋体"/>
          <w:b/>
          <w:sz w:val="21"/>
          <w:szCs w:val="21"/>
        </w:rPr>
      </w:pPr>
      <w:r>
        <w:rPr>
          <w:rFonts w:ascii="Times New Roman" w:hAnsi="Times New Roman" w:cs="宋体" w:hint="eastAsia"/>
          <w:b/>
          <w:sz w:val="21"/>
          <w:szCs w:val="21"/>
          <w:lang w:eastAsia="zh-CN"/>
        </w:rPr>
        <w:t>五</w:t>
      </w:r>
      <w:r w:rsidRPr="00491F36">
        <w:rPr>
          <w:rFonts w:ascii="Times New Roman" w:hAnsi="Times New Roman" w:cs="宋体" w:hint="eastAsia"/>
          <w:b/>
          <w:sz w:val="21"/>
          <w:szCs w:val="21"/>
        </w:rPr>
        <w:t>、</w:t>
      </w:r>
      <w:proofErr w:type="spellStart"/>
      <w:r w:rsidRPr="00491F36">
        <w:rPr>
          <w:rFonts w:ascii="Times New Roman" w:hAnsi="Times New Roman" w:cs="宋体" w:hint="eastAsia"/>
          <w:b/>
          <w:sz w:val="21"/>
          <w:szCs w:val="21"/>
        </w:rPr>
        <w:t>技术资料</w:t>
      </w:r>
      <w:proofErr w:type="spellEnd"/>
    </w:p>
    <w:p w:rsidR="003F4371" w:rsidRPr="00491F36" w:rsidRDefault="003F4371" w:rsidP="003F4371">
      <w:pPr>
        <w:spacing w:line="360" w:lineRule="auto"/>
        <w:ind w:firstLineChars="200" w:firstLine="420"/>
        <w:contextualSpacing/>
        <w:rPr>
          <w:rFonts w:cs="宋体"/>
          <w:szCs w:val="21"/>
        </w:rPr>
      </w:pPr>
      <w:r w:rsidRPr="00491F36">
        <w:rPr>
          <w:rFonts w:cs="宋体"/>
          <w:szCs w:val="21"/>
        </w:rPr>
        <w:t>1.</w:t>
      </w:r>
      <w:r w:rsidRPr="00491F36">
        <w:rPr>
          <w:rFonts w:cs="宋体"/>
          <w:szCs w:val="21"/>
        </w:rPr>
        <w:t>乙方应按招标文件规定的时间向甲方提供有关技术资料。</w:t>
      </w:r>
    </w:p>
    <w:p w:rsidR="003F4371" w:rsidRPr="00491F36" w:rsidRDefault="003F4371" w:rsidP="003F4371">
      <w:pPr>
        <w:spacing w:line="360" w:lineRule="auto"/>
        <w:ind w:firstLineChars="200" w:firstLine="420"/>
        <w:contextualSpacing/>
        <w:rPr>
          <w:rFonts w:cs="宋体"/>
          <w:szCs w:val="21"/>
        </w:rPr>
      </w:pPr>
      <w:r w:rsidRPr="00491F36">
        <w:rPr>
          <w:rFonts w:cs="宋体"/>
          <w:szCs w:val="21"/>
        </w:rPr>
        <w:t>2.</w:t>
      </w:r>
      <w:r>
        <w:rPr>
          <w:rFonts w:cs="宋体"/>
          <w:szCs w:val="21"/>
        </w:rPr>
        <w:t>按</w:t>
      </w:r>
      <w:r w:rsidRPr="00491F36">
        <w:rPr>
          <w:rFonts w:cs="宋体"/>
          <w:szCs w:val="21"/>
        </w:rPr>
        <w:t>照甲乙双方确认需求完成系统开发、安装、部署、调试以及对甲方的培训工作。</w:t>
      </w:r>
    </w:p>
    <w:p w:rsidR="003F4371" w:rsidRPr="00491F36" w:rsidRDefault="003F4371" w:rsidP="003F4371">
      <w:pPr>
        <w:spacing w:line="360" w:lineRule="auto"/>
        <w:ind w:firstLineChars="200" w:firstLine="420"/>
        <w:contextualSpacing/>
        <w:rPr>
          <w:rFonts w:cs="宋体"/>
          <w:szCs w:val="21"/>
        </w:rPr>
      </w:pPr>
      <w:r w:rsidRPr="00491F36">
        <w:rPr>
          <w:rFonts w:cs="宋体"/>
          <w:szCs w:val="21"/>
        </w:rPr>
        <w:t>3.</w:t>
      </w:r>
      <w:r w:rsidRPr="00491F36">
        <w:rPr>
          <w:rFonts w:cs="宋体"/>
          <w:szCs w:val="21"/>
        </w:rPr>
        <w:t>负责制定项目计划，按计划组织项目工作。</w:t>
      </w:r>
    </w:p>
    <w:p w:rsidR="003F4371" w:rsidRPr="00491F36" w:rsidRDefault="003F4371" w:rsidP="003F4371">
      <w:pPr>
        <w:spacing w:line="360" w:lineRule="auto"/>
        <w:ind w:firstLineChars="200" w:firstLine="420"/>
        <w:contextualSpacing/>
        <w:rPr>
          <w:rFonts w:cs="宋体"/>
          <w:szCs w:val="21"/>
        </w:rPr>
      </w:pPr>
      <w:r w:rsidRPr="00491F36">
        <w:rPr>
          <w:rFonts w:cs="宋体"/>
          <w:szCs w:val="21"/>
        </w:rPr>
        <w:t>4.</w:t>
      </w:r>
      <w:r w:rsidRPr="00491F36">
        <w:rPr>
          <w:rFonts w:cs="宋体"/>
          <w:szCs w:val="21"/>
        </w:rPr>
        <w:t>没有甲方事先书面同意，乙方不得将由甲方提供的有关合同或任何合同条文、规格、计划、图纸、样品或资料提供给与履行本合同无关的任何其他人。即使</w:t>
      </w:r>
      <w:proofErr w:type="gramStart"/>
      <w:r w:rsidRPr="00491F36">
        <w:rPr>
          <w:rFonts w:cs="宋体"/>
          <w:szCs w:val="21"/>
        </w:rPr>
        <w:t>向履行</w:t>
      </w:r>
      <w:proofErr w:type="gramEnd"/>
      <w:r w:rsidRPr="00491F36">
        <w:rPr>
          <w:rFonts w:cs="宋体"/>
          <w:szCs w:val="21"/>
        </w:rPr>
        <w:t>本合同有关的人员提供，也应注意保密并限于履行合同的必需范围。</w:t>
      </w:r>
    </w:p>
    <w:p w:rsidR="003F4371" w:rsidRPr="00491F36" w:rsidRDefault="003F4371" w:rsidP="003F4371">
      <w:pPr>
        <w:pStyle w:val="af4"/>
        <w:spacing w:line="360" w:lineRule="auto"/>
        <w:ind w:left="360" w:hangingChars="171" w:hanging="360"/>
        <w:contextualSpacing/>
        <w:jc w:val="both"/>
        <w:rPr>
          <w:rFonts w:ascii="Times New Roman" w:hAnsi="Times New Roman" w:cs="宋体"/>
          <w:b/>
          <w:sz w:val="21"/>
          <w:szCs w:val="21"/>
        </w:rPr>
      </w:pPr>
      <w:r>
        <w:rPr>
          <w:rFonts w:ascii="Times New Roman" w:hAnsi="Times New Roman" w:cs="宋体" w:hint="eastAsia"/>
          <w:b/>
          <w:sz w:val="21"/>
          <w:szCs w:val="21"/>
          <w:lang w:eastAsia="zh-CN"/>
        </w:rPr>
        <w:t>六</w:t>
      </w:r>
      <w:r w:rsidRPr="00491F36">
        <w:rPr>
          <w:rFonts w:ascii="Times New Roman" w:hAnsi="Times New Roman" w:cs="宋体" w:hint="eastAsia"/>
          <w:b/>
          <w:sz w:val="21"/>
          <w:szCs w:val="21"/>
        </w:rPr>
        <w:t>、</w:t>
      </w:r>
      <w:proofErr w:type="spellStart"/>
      <w:r w:rsidRPr="00491F36">
        <w:rPr>
          <w:rFonts w:ascii="Times New Roman" w:hAnsi="Times New Roman" w:cs="宋体" w:hint="eastAsia"/>
          <w:b/>
          <w:sz w:val="21"/>
          <w:szCs w:val="21"/>
        </w:rPr>
        <w:t>知识产权及所有权</w:t>
      </w:r>
      <w:proofErr w:type="spellEnd"/>
    </w:p>
    <w:p w:rsidR="003F4371" w:rsidRPr="00491F36" w:rsidRDefault="003F4371" w:rsidP="003F4371">
      <w:pPr>
        <w:spacing w:line="360" w:lineRule="auto"/>
        <w:ind w:firstLineChars="200" w:firstLine="420"/>
        <w:contextualSpacing/>
        <w:rPr>
          <w:rFonts w:cs="宋体"/>
          <w:szCs w:val="21"/>
        </w:rPr>
      </w:pPr>
      <w:r w:rsidRPr="00491F36">
        <w:rPr>
          <w:rFonts w:cs="宋体"/>
          <w:szCs w:val="21"/>
        </w:rPr>
        <w:t>1.</w:t>
      </w:r>
      <w:r w:rsidRPr="00491F36">
        <w:rPr>
          <w:rFonts w:cs="宋体"/>
          <w:szCs w:val="21"/>
        </w:rPr>
        <w:t>乙方应保证提供服务过程中不会侵犯任何第三方的知识产权。</w:t>
      </w:r>
    </w:p>
    <w:p w:rsidR="003F4371" w:rsidRPr="00491F36" w:rsidRDefault="003F4371" w:rsidP="003F4371">
      <w:pPr>
        <w:spacing w:line="360" w:lineRule="auto"/>
        <w:ind w:firstLineChars="200" w:firstLine="420"/>
        <w:contextualSpacing/>
        <w:rPr>
          <w:rFonts w:cs="宋体"/>
          <w:szCs w:val="21"/>
        </w:rPr>
      </w:pPr>
      <w:r w:rsidRPr="00491F36">
        <w:rPr>
          <w:rFonts w:cs="宋体"/>
          <w:szCs w:val="21"/>
        </w:rPr>
        <w:t>2.</w:t>
      </w:r>
      <w:r w:rsidRPr="00491F36">
        <w:rPr>
          <w:rFonts w:cs="宋体"/>
          <w:szCs w:val="21"/>
        </w:rPr>
        <w:t>乙方保证所交付的系</w:t>
      </w:r>
      <w:r w:rsidRPr="001469A8">
        <w:rPr>
          <w:rFonts w:cs="宋体"/>
          <w:szCs w:val="21"/>
        </w:rPr>
        <w:t>统的所有权完全属</w:t>
      </w:r>
      <w:r w:rsidRPr="00491F36">
        <w:rPr>
          <w:rFonts w:cs="宋体"/>
          <w:szCs w:val="21"/>
        </w:rPr>
        <w:t>于乙方</w:t>
      </w:r>
      <w:r w:rsidRPr="001469A8">
        <w:rPr>
          <w:rFonts w:cs="宋体"/>
          <w:szCs w:val="21"/>
        </w:rPr>
        <w:t>（且无任何抵押等产权瑕疵）。</w:t>
      </w:r>
    </w:p>
    <w:p w:rsidR="003F4371" w:rsidRPr="001469A8" w:rsidRDefault="003F4371" w:rsidP="003F4371">
      <w:pPr>
        <w:pStyle w:val="af4"/>
        <w:spacing w:line="360" w:lineRule="auto"/>
        <w:ind w:left="358" w:hangingChars="170" w:hanging="358"/>
        <w:contextualSpacing/>
        <w:jc w:val="both"/>
        <w:rPr>
          <w:rFonts w:ascii="Times New Roman" w:hAnsi="Times New Roman" w:cs="宋体"/>
          <w:b/>
          <w:sz w:val="21"/>
          <w:szCs w:val="21"/>
        </w:rPr>
      </w:pPr>
      <w:r w:rsidRPr="001469A8">
        <w:rPr>
          <w:rFonts w:ascii="Times New Roman" w:hAnsi="Times New Roman" w:cs="宋体" w:hint="eastAsia"/>
          <w:b/>
          <w:sz w:val="21"/>
          <w:szCs w:val="21"/>
          <w:lang w:eastAsia="zh-CN"/>
        </w:rPr>
        <w:t>七</w:t>
      </w:r>
      <w:r w:rsidRPr="001469A8">
        <w:rPr>
          <w:rFonts w:ascii="Times New Roman" w:hAnsi="Times New Roman" w:cs="宋体" w:hint="eastAsia"/>
          <w:b/>
          <w:sz w:val="21"/>
          <w:szCs w:val="21"/>
        </w:rPr>
        <w:t>、</w:t>
      </w:r>
      <w:proofErr w:type="spellStart"/>
      <w:r w:rsidRPr="001469A8">
        <w:rPr>
          <w:rFonts w:ascii="Times New Roman" w:hAnsi="Times New Roman" w:cs="宋体" w:hint="eastAsia"/>
          <w:b/>
          <w:sz w:val="21"/>
          <w:szCs w:val="21"/>
        </w:rPr>
        <w:t>质保要求</w:t>
      </w:r>
      <w:proofErr w:type="spellEnd"/>
      <w:r w:rsidRPr="001469A8">
        <w:rPr>
          <w:rFonts w:ascii="Times New Roman" w:hAnsi="Times New Roman" w:cs="宋体" w:hint="eastAsia"/>
          <w:b/>
          <w:sz w:val="21"/>
          <w:szCs w:val="21"/>
        </w:rPr>
        <w:t>：</w:t>
      </w:r>
    </w:p>
    <w:p w:rsidR="003F4371" w:rsidRPr="001469A8" w:rsidRDefault="003F4371" w:rsidP="003F4371">
      <w:pPr>
        <w:spacing w:line="360" w:lineRule="auto"/>
        <w:ind w:firstLineChars="200" w:firstLine="420"/>
        <w:contextualSpacing/>
        <w:rPr>
          <w:rFonts w:cs="宋体"/>
          <w:szCs w:val="21"/>
        </w:rPr>
      </w:pPr>
      <w:r w:rsidRPr="001469A8">
        <w:rPr>
          <w:rFonts w:cs="宋体"/>
          <w:szCs w:val="21"/>
        </w:rPr>
        <w:lastRenderedPageBreak/>
        <w:t>1.</w:t>
      </w:r>
      <w:r w:rsidRPr="001469A8">
        <w:rPr>
          <w:rFonts w:cs="宋体"/>
          <w:szCs w:val="21"/>
        </w:rPr>
        <w:t>质保期限：</w:t>
      </w:r>
      <w:r w:rsidRPr="001469A8">
        <w:rPr>
          <w:rFonts w:cs="宋体"/>
          <w:szCs w:val="21"/>
        </w:rPr>
        <w:t>____1_____</w:t>
      </w:r>
      <w:r w:rsidRPr="001469A8">
        <w:rPr>
          <w:rFonts w:cs="宋体"/>
          <w:szCs w:val="21"/>
        </w:rPr>
        <w:t>年（自验收合格之日起开始计算）。本项目在质保期内出现故障，一切责任由乙方负责，提供</w:t>
      </w:r>
      <w:r w:rsidRPr="001469A8">
        <w:rPr>
          <w:rFonts w:cs="宋体"/>
          <w:szCs w:val="21"/>
        </w:rPr>
        <w:t>7*24</w:t>
      </w:r>
      <w:r w:rsidRPr="001469A8">
        <w:rPr>
          <w:rFonts w:cs="宋体"/>
          <w:szCs w:val="21"/>
        </w:rPr>
        <w:t>小时电话及网络技术支持服务，并提供升级服务。</w:t>
      </w:r>
    </w:p>
    <w:p w:rsidR="003F4371" w:rsidRPr="00491F36" w:rsidRDefault="003F4371" w:rsidP="003F4371">
      <w:pPr>
        <w:spacing w:line="360" w:lineRule="auto"/>
        <w:ind w:firstLineChars="200" w:firstLine="420"/>
        <w:contextualSpacing/>
        <w:rPr>
          <w:rFonts w:cs="宋体"/>
          <w:szCs w:val="21"/>
        </w:rPr>
      </w:pPr>
      <w:r w:rsidRPr="001469A8">
        <w:rPr>
          <w:rFonts w:cs="宋体"/>
          <w:szCs w:val="21"/>
        </w:rPr>
        <w:t>2.</w:t>
      </w:r>
      <w:r w:rsidRPr="00F9596B">
        <w:t xml:space="preserve"> </w:t>
      </w:r>
      <w:r w:rsidRPr="00F9596B">
        <w:rPr>
          <w:rFonts w:cs="宋体"/>
          <w:szCs w:val="21"/>
        </w:rPr>
        <w:t>质保期内，供应商提供软件同版本升级维护（升级内容包括数据结构优化、</w:t>
      </w:r>
      <w:r w:rsidRPr="00F9596B">
        <w:rPr>
          <w:rFonts w:cs="宋体"/>
          <w:szCs w:val="21"/>
        </w:rPr>
        <w:t>bug</w:t>
      </w:r>
      <w:r w:rsidRPr="00F9596B">
        <w:rPr>
          <w:rFonts w:cs="宋体"/>
          <w:szCs w:val="21"/>
        </w:rPr>
        <w:t>修复更新、案例更新等），软件永久性使用。在质保期内，供应商承诺及时根据政策的要求更新软件内容，提供升级服务，承诺及时发布软件补丁包。质保期满后系统能正常使用，在质保期满后可提供续保服务。</w:t>
      </w:r>
    </w:p>
    <w:p w:rsidR="003F4371" w:rsidRPr="00491F36" w:rsidRDefault="003F4371" w:rsidP="003F4371">
      <w:pPr>
        <w:spacing w:line="360" w:lineRule="auto"/>
        <w:ind w:firstLineChars="200" w:firstLine="420"/>
        <w:contextualSpacing/>
        <w:rPr>
          <w:rFonts w:cs="宋体"/>
          <w:szCs w:val="21"/>
        </w:rPr>
      </w:pPr>
      <w:r w:rsidRPr="00491F36">
        <w:rPr>
          <w:rFonts w:cs="宋体"/>
          <w:szCs w:val="21"/>
        </w:rPr>
        <w:t>3.</w:t>
      </w:r>
      <w:r w:rsidRPr="00491F36">
        <w:rPr>
          <w:rFonts w:cs="宋体"/>
          <w:szCs w:val="21"/>
        </w:rPr>
        <w:t>出现故障后，乙方如未按上述要求进行响应，甲方可以采取必要的补救措施，由此产生的风险和费用全部由乙方承担；</w:t>
      </w:r>
    </w:p>
    <w:p w:rsidR="003F4371" w:rsidRDefault="003F4371" w:rsidP="003F4371">
      <w:pPr>
        <w:spacing w:line="360" w:lineRule="auto"/>
        <w:ind w:firstLineChars="200" w:firstLine="420"/>
        <w:contextualSpacing/>
        <w:rPr>
          <w:rFonts w:cs="宋体"/>
          <w:szCs w:val="21"/>
        </w:rPr>
      </w:pPr>
      <w:r w:rsidRPr="00491F36">
        <w:rPr>
          <w:rFonts w:cs="宋体"/>
          <w:szCs w:val="21"/>
        </w:rPr>
        <w:t>4.</w:t>
      </w:r>
      <w:r w:rsidRPr="00857A9E">
        <w:rPr>
          <w:rFonts w:cs="宋体"/>
          <w:color w:val="FF0000"/>
          <w:szCs w:val="21"/>
        </w:rPr>
        <w:t xml:space="preserve"> </w:t>
      </w:r>
      <w:r w:rsidRPr="001469A8">
        <w:rPr>
          <w:rFonts w:cs="宋体"/>
          <w:szCs w:val="21"/>
        </w:rPr>
        <w:t>质保期</w:t>
      </w:r>
      <w:r w:rsidRPr="00491F36">
        <w:rPr>
          <w:rFonts w:cs="宋体"/>
          <w:szCs w:val="21"/>
        </w:rPr>
        <w:t>内，除人为损坏和不可抗力外，期间所产生的任何维护或维修的费用均由乙方承担；</w:t>
      </w:r>
    </w:p>
    <w:p w:rsidR="003F4371" w:rsidRPr="00491F36" w:rsidRDefault="003F4371" w:rsidP="003F4371">
      <w:pPr>
        <w:spacing w:line="360" w:lineRule="auto"/>
        <w:ind w:firstLineChars="200" w:firstLine="420"/>
        <w:contextualSpacing/>
        <w:rPr>
          <w:rFonts w:cs="宋体"/>
          <w:szCs w:val="21"/>
        </w:rPr>
      </w:pPr>
      <w:r>
        <w:rPr>
          <w:rFonts w:cs="宋体"/>
          <w:szCs w:val="21"/>
        </w:rPr>
        <w:t>5.</w:t>
      </w:r>
      <w:r w:rsidRPr="00F9596B">
        <w:t xml:space="preserve"> </w:t>
      </w:r>
      <w:r w:rsidRPr="00F9596B">
        <w:rPr>
          <w:rFonts w:cs="宋体"/>
          <w:szCs w:val="21"/>
        </w:rPr>
        <w:t>售后服务响应时间：供应商提供</w:t>
      </w:r>
      <w:r w:rsidRPr="00F9596B">
        <w:rPr>
          <w:rFonts w:cs="宋体"/>
          <w:szCs w:val="21"/>
        </w:rPr>
        <w:t>7*24</w:t>
      </w:r>
      <w:r w:rsidRPr="00F9596B">
        <w:rPr>
          <w:rFonts w:cs="宋体"/>
          <w:szCs w:val="21"/>
        </w:rPr>
        <w:t>小时的电话服务支持，在线服务不限次、</w:t>
      </w:r>
      <w:proofErr w:type="gramStart"/>
      <w:r w:rsidRPr="00F9596B">
        <w:rPr>
          <w:rFonts w:cs="宋体"/>
          <w:szCs w:val="21"/>
        </w:rPr>
        <w:t>不</w:t>
      </w:r>
      <w:proofErr w:type="gramEnd"/>
      <w:r w:rsidRPr="00F9596B">
        <w:rPr>
          <w:rFonts w:cs="宋体"/>
          <w:szCs w:val="21"/>
        </w:rPr>
        <w:t>限时，出现问题供应商及时处理，保障</w:t>
      </w:r>
      <w:r w:rsidRPr="00F9596B">
        <w:rPr>
          <w:rFonts w:cs="宋体"/>
          <w:szCs w:val="21"/>
        </w:rPr>
        <w:t>24</w:t>
      </w:r>
      <w:r w:rsidRPr="00F9596B">
        <w:rPr>
          <w:rFonts w:cs="宋体"/>
          <w:szCs w:val="21"/>
        </w:rPr>
        <w:t>小时内全部予以妥善解决。通过远程技术支持仍不能解决的，供应商承诺</w:t>
      </w:r>
      <w:r w:rsidRPr="00F9596B">
        <w:rPr>
          <w:rFonts w:cs="宋体"/>
          <w:szCs w:val="21"/>
        </w:rPr>
        <w:t>24</w:t>
      </w:r>
      <w:r w:rsidRPr="00F9596B">
        <w:rPr>
          <w:rFonts w:cs="宋体"/>
          <w:szCs w:val="21"/>
        </w:rPr>
        <w:t>小时内上门服务、查找原因、提出解决方案，并工作直至故障修妥、产品完全恢复正常运行为止，修复时间不超过</w:t>
      </w:r>
      <w:r w:rsidRPr="00F9596B">
        <w:rPr>
          <w:rFonts w:cs="宋体"/>
          <w:szCs w:val="21"/>
        </w:rPr>
        <w:t>48</w:t>
      </w:r>
      <w:r w:rsidRPr="00F9596B">
        <w:rPr>
          <w:rFonts w:cs="宋体"/>
          <w:szCs w:val="21"/>
        </w:rPr>
        <w:t>个小时。如果不能及时解决问题，供应商承诺提供备用产品，保证不影响采购人正常使用。</w:t>
      </w:r>
    </w:p>
    <w:p w:rsidR="003F4371" w:rsidRPr="00491F36" w:rsidRDefault="003F4371" w:rsidP="003F4371">
      <w:pPr>
        <w:spacing w:line="360" w:lineRule="auto"/>
        <w:contextualSpacing/>
        <w:rPr>
          <w:rFonts w:cs="宋体"/>
          <w:szCs w:val="21"/>
        </w:rPr>
      </w:pPr>
      <w:r>
        <w:rPr>
          <w:rFonts w:cs="宋体"/>
          <w:b/>
          <w:szCs w:val="21"/>
        </w:rPr>
        <w:t>八</w:t>
      </w:r>
      <w:r w:rsidRPr="00491F36">
        <w:rPr>
          <w:rFonts w:cs="宋体"/>
          <w:b/>
          <w:szCs w:val="21"/>
        </w:rPr>
        <w:t>、保密条款</w:t>
      </w:r>
    </w:p>
    <w:p w:rsidR="003F4371" w:rsidRPr="00491F36" w:rsidRDefault="003F4371" w:rsidP="003F4371">
      <w:pPr>
        <w:spacing w:line="360" w:lineRule="auto"/>
        <w:ind w:firstLineChars="191" w:firstLine="401"/>
        <w:contextualSpacing/>
        <w:rPr>
          <w:rFonts w:cs="宋体"/>
          <w:szCs w:val="21"/>
        </w:rPr>
      </w:pPr>
      <w:r w:rsidRPr="00491F36">
        <w:rPr>
          <w:rFonts w:cs="宋体"/>
          <w:szCs w:val="21"/>
        </w:rPr>
        <w:t xml:space="preserve">1. </w:t>
      </w:r>
      <w:r w:rsidRPr="00491F36">
        <w:rPr>
          <w:rFonts w:cs="宋体"/>
          <w:szCs w:val="21"/>
        </w:rPr>
        <w:t>甲乙双方对在本合同履行过程中所获悉的双方的商业秘密负有保密义务，不得在合同目的以外使用或泄露给第三方</w:t>
      </w:r>
      <w:r w:rsidRPr="00491F36">
        <w:rPr>
          <w:rFonts w:cs="宋体"/>
          <w:szCs w:val="21"/>
          <w:lang w:val="zh-TW" w:eastAsia="zh-TW"/>
        </w:rPr>
        <w:t>。</w:t>
      </w:r>
      <w:r w:rsidRPr="00491F36">
        <w:rPr>
          <w:rFonts w:cs="宋体"/>
          <w:szCs w:val="21"/>
        </w:rPr>
        <w:br/>
        <w:t xml:space="preserve">    2. </w:t>
      </w:r>
      <w:r w:rsidRPr="00491F36">
        <w:rPr>
          <w:rFonts w:cs="宋体"/>
          <w:szCs w:val="21"/>
        </w:rPr>
        <w:t>甲乙双方在履行本合同过程中所涉及双方的项目资料，包括但不限于操作手册、相关文档、数据和其他商业信息，未经双方书面许可，任何一方不得以任何形式用于合同之外的目的，不得以任何形式向第三方泄露</w:t>
      </w:r>
      <w:r w:rsidRPr="00491F36">
        <w:rPr>
          <w:rFonts w:cs="宋体"/>
          <w:szCs w:val="21"/>
          <w:lang w:val="zh-TW" w:eastAsia="zh-TW"/>
        </w:rPr>
        <w:t>。</w:t>
      </w:r>
    </w:p>
    <w:p w:rsidR="003F4371" w:rsidRPr="00491F36" w:rsidRDefault="003F4371" w:rsidP="003F4371">
      <w:pPr>
        <w:spacing w:line="360" w:lineRule="auto"/>
        <w:ind w:firstLineChars="191" w:firstLine="401"/>
        <w:contextualSpacing/>
        <w:rPr>
          <w:rFonts w:cs="宋体"/>
          <w:szCs w:val="21"/>
          <w:lang w:val="zh-TW" w:eastAsia="zh-TW"/>
        </w:rPr>
      </w:pPr>
      <w:r w:rsidRPr="00491F36">
        <w:rPr>
          <w:rFonts w:cs="宋体"/>
          <w:szCs w:val="21"/>
        </w:rPr>
        <w:t xml:space="preserve">3. </w:t>
      </w:r>
      <w:r w:rsidRPr="00491F36">
        <w:rPr>
          <w:rFonts w:cs="宋体"/>
          <w:szCs w:val="21"/>
        </w:rPr>
        <w:t>甲乙双方应对上述信息采取足够的保密措施，确保甲乙方知晓上述信息的人员不得有任何违反本合同约定的保密义务的情况出现，包括杜绝双方人员变动可能带来的泄密</w:t>
      </w:r>
      <w:r w:rsidRPr="00491F36">
        <w:rPr>
          <w:rFonts w:cs="宋体"/>
          <w:szCs w:val="21"/>
          <w:lang w:val="zh-TW" w:eastAsia="zh-TW"/>
        </w:rPr>
        <w:t>。</w:t>
      </w:r>
      <w:r w:rsidRPr="00491F36">
        <w:rPr>
          <w:rFonts w:cs="宋体"/>
          <w:szCs w:val="21"/>
        </w:rPr>
        <w:br/>
        <w:t xml:space="preserve">    4. </w:t>
      </w:r>
      <w:r w:rsidRPr="00491F36">
        <w:rPr>
          <w:rFonts w:cs="宋体"/>
          <w:szCs w:val="21"/>
        </w:rPr>
        <w:t>任何一方违反上述保密义务给对方造成损失的，需承担赔偿责任</w:t>
      </w:r>
      <w:r w:rsidRPr="00491F36">
        <w:rPr>
          <w:rFonts w:cs="宋体"/>
          <w:szCs w:val="21"/>
          <w:lang w:val="zh-TW" w:eastAsia="zh-TW"/>
        </w:rPr>
        <w:t>。</w:t>
      </w:r>
    </w:p>
    <w:p w:rsidR="003F4371" w:rsidRPr="00491F36" w:rsidRDefault="003F4371" w:rsidP="003F4371">
      <w:pPr>
        <w:spacing w:line="360" w:lineRule="auto"/>
        <w:ind w:firstLineChars="200" w:firstLine="420"/>
        <w:contextualSpacing/>
        <w:rPr>
          <w:rFonts w:cs="宋体"/>
          <w:szCs w:val="21"/>
          <w:lang w:val="zh-TW"/>
        </w:rPr>
      </w:pPr>
      <w:r w:rsidRPr="00491F36">
        <w:rPr>
          <w:rFonts w:cs="宋体"/>
          <w:szCs w:val="21"/>
        </w:rPr>
        <w:t xml:space="preserve">5. </w:t>
      </w:r>
      <w:r w:rsidRPr="00491F36">
        <w:rPr>
          <w:rFonts w:cs="宋体"/>
          <w:szCs w:val="21"/>
        </w:rPr>
        <w:t>本保密条款构成独立的保密协议，本保密条款约定的甲乙双方的保密义务不因本合同的无效、变更、解除、终止而消灭</w:t>
      </w:r>
      <w:r w:rsidRPr="00491F36">
        <w:rPr>
          <w:rFonts w:cs="宋体"/>
          <w:szCs w:val="21"/>
          <w:lang w:val="zh-TW" w:eastAsia="zh-TW"/>
        </w:rPr>
        <w:t>。</w:t>
      </w:r>
      <w:r w:rsidRPr="00491F36">
        <w:rPr>
          <w:rFonts w:cs="宋体"/>
          <w:szCs w:val="21"/>
          <w:lang w:val="zh-TW"/>
        </w:rPr>
        <w:t>除非秘密信息披露方宣布解密或者秘密信息实际上已经公开，本保密条款一直有效。</w:t>
      </w:r>
    </w:p>
    <w:p w:rsidR="003F4371" w:rsidRPr="00491F36" w:rsidRDefault="003F4371" w:rsidP="003F4371">
      <w:pPr>
        <w:pStyle w:val="af4"/>
        <w:spacing w:line="360" w:lineRule="auto"/>
        <w:ind w:left="360" w:hangingChars="171" w:hanging="360"/>
        <w:contextualSpacing/>
        <w:jc w:val="both"/>
        <w:rPr>
          <w:rFonts w:ascii="Times New Roman" w:hAnsi="Times New Roman" w:cs="宋体"/>
          <w:b/>
          <w:sz w:val="21"/>
          <w:szCs w:val="21"/>
          <w:lang w:eastAsia="zh-TW"/>
        </w:rPr>
      </w:pPr>
      <w:r>
        <w:rPr>
          <w:rFonts w:ascii="Times New Roman" w:hAnsi="Times New Roman" w:cs="宋体" w:hint="eastAsia"/>
          <w:b/>
          <w:sz w:val="21"/>
          <w:szCs w:val="21"/>
          <w:lang w:eastAsia="zh-TW"/>
        </w:rPr>
        <w:t>九</w:t>
      </w:r>
      <w:r w:rsidRPr="00491F36">
        <w:rPr>
          <w:rFonts w:ascii="Times New Roman" w:hAnsi="Times New Roman" w:cs="宋体" w:hint="eastAsia"/>
          <w:b/>
          <w:sz w:val="21"/>
          <w:szCs w:val="21"/>
          <w:lang w:eastAsia="zh-TW"/>
        </w:rPr>
        <w:t>、合同支付</w:t>
      </w:r>
    </w:p>
    <w:p w:rsidR="003F4371" w:rsidRPr="001469A8" w:rsidRDefault="003F4371" w:rsidP="003F4371">
      <w:pPr>
        <w:spacing w:line="500" w:lineRule="exact"/>
        <w:ind w:firstLineChars="200" w:firstLine="420"/>
        <w:rPr>
          <w:rFonts w:cs="宋体"/>
          <w:szCs w:val="21"/>
          <w:lang w:eastAsia="zh-TW"/>
        </w:rPr>
      </w:pPr>
      <w:r w:rsidRPr="001469A8">
        <w:rPr>
          <w:rFonts w:cs="宋体"/>
          <w:szCs w:val="21"/>
          <w:lang w:eastAsia="zh-TW"/>
        </w:rPr>
        <w:t>付款方式：</w:t>
      </w:r>
      <w:r w:rsidRPr="001469A8">
        <w:rPr>
          <w:rFonts w:cs="宋体"/>
          <w:szCs w:val="21"/>
          <w:lang w:eastAsia="zh-TW"/>
        </w:rPr>
        <w:t>(</w:t>
      </w:r>
      <w:r w:rsidRPr="001469A8">
        <w:rPr>
          <w:rFonts w:cs="宋体"/>
          <w:szCs w:val="21"/>
          <w:lang w:eastAsia="zh-TW"/>
        </w:rPr>
        <w:t>分期</w:t>
      </w:r>
      <w:r w:rsidRPr="001469A8">
        <w:rPr>
          <w:rFonts w:cs="宋体"/>
          <w:szCs w:val="21"/>
          <w:lang w:eastAsia="zh-TW"/>
        </w:rPr>
        <w:t>)</w:t>
      </w:r>
    </w:p>
    <w:p w:rsidR="003F4371" w:rsidRPr="001469A8" w:rsidRDefault="003F4371" w:rsidP="003F4371">
      <w:pPr>
        <w:spacing w:line="500" w:lineRule="exact"/>
        <w:ind w:firstLineChars="200" w:firstLine="420"/>
        <w:rPr>
          <w:rFonts w:cs="宋体"/>
          <w:szCs w:val="21"/>
        </w:rPr>
      </w:pPr>
      <w:r w:rsidRPr="001469A8">
        <w:rPr>
          <w:rFonts w:cs="宋体"/>
          <w:szCs w:val="21"/>
        </w:rPr>
        <w:t>1</w:t>
      </w:r>
      <w:r w:rsidRPr="001469A8">
        <w:rPr>
          <w:rFonts w:cs="宋体"/>
          <w:szCs w:val="21"/>
        </w:rPr>
        <w:t>．项目验收合格并收到全额发票后十五个工作日内支付合同总价的</w:t>
      </w:r>
      <w:r w:rsidRPr="001469A8">
        <w:rPr>
          <w:rFonts w:cs="宋体"/>
          <w:szCs w:val="21"/>
        </w:rPr>
        <w:t>90%</w:t>
      </w:r>
      <w:r w:rsidRPr="001469A8">
        <w:rPr>
          <w:rFonts w:cs="宋体"/>
          <w:szCs w:val="21"/>
        </w:rPr>
        <w:t>；</w:t>
      </w:r>
    </w:p>
    <w:p w:rsidR="003F4371" w:rsidRPr="001469A8" w:rsidRDefault="003F4371" w:rsidP="003F4371">
      <w:pPr>
        <w:spacing w:line="500" w:lineRule="exact"/>
        <w:ind w:firstLineChars="200" w:firstLine="420"/>
        <w:rPr>
          <w:rFonts w:cs="宋体"/>
          <w:szCs w:val="21"/>
        </w:rPr>
      </w:pPr>
      <w:r w:rsidRPr="001469A8">
        <w:rPr>
          <w:rFonts w:cs="宋体"/>
          <w:szCs w:val="21"/>
        </w:rPr>
        <w:t>2</w:t>
      </w:r>
      <w:r w:rsidRPr="001469A8">
        <w:rPr>
          <w:rFonts w:cs="宋体"/>
          <w:szCs w:val="21"/>
        </w:rPr>
        <w:t>．剩余</w:t>
      </w:r>
      <w:r w:rsidRPr="001469A8">
        <w:rPr>
          <w:rFonts w:cs="宋体"/>
          <w:szCs w:val="21"/>
        </w:rPr>
        <w:t>10%</w:t>
      </w:r>
      <w:r w:rsidRPr="001469A8">
        <w:rPr>
          <w:rFonts w:cs="宋体"/>
          <w:szCs w:val="21"/>
        </w:rPr>
        <w:t>作为质量保证金，质保期满且无问题后，乙方提出申请，甲方一次性无息支付给乙方。</w:t>
      </w:r>
    </w:p>
    <w:p w:rsidR="003F4371" w:rsidRPr="001469A8" w:rsidRDefault="003F4371" w:rsidP="003F4371">
      <w:pPr>
        <w:spacing w:line="500" w:lineRule="exact"/>
        <w:ind w:firstLineChars="200" w:firstLine="420"/>
        <w:rPr>
          <w:rFonts w:cs="宋体"/>
          <w:szCs w:val="21"/>
        </w:rPr>
      </w:pPr>
      <w:r w:rsidRPr="001469A8">
        <w:rPr>
          <w:rFonts w:cs="宋体"/>
          <w:szCs w:val="21"/>
        </w:rPr>
        <w:lastRenderedPageBreak/>
        <w:t>以上支付期限如</w:t>
      </w:r>
      <w:proofErr w:type="gramStart"/>
      <w:r w:rsidRPr="001469A8">
        <w:rPr>
          <w:rFonts w:cs="宋体"/>
          <w:szCs w:val="21"/>
        </w:rPr>
        <w:t>遇学校</w:t>
      </w:r>
      <w:proofErr w:type="gramEnd"/>
      <w:r w:rsidRPr="001469A8">
        <w:rPr>
          <w:rFonts w:cs="宋体"/>
          <w:szCs w:val="21"/>
        </w:rPr>
        <w:t>假期，则顺延。</w:t>
      </w:r>
    </w:p>
    <w:p w:rsidR="003F4371" w:rsidRPr="00491F36" w:rsidRDefault="003F4371" w:rsidP="003F4371">
      <w:pPr>
        <w:pStyle w:val="af4"/>
        <w:spacing w:line="360" w:lineRule="auto"/>
        <w:contextualSpacing/>
        <w:jc w:val="both"/>
        <w:rPr>
          <w:rFonts w:ascii="Times New Roman" w:hAnsi="Times New Roman" w:cs="宋体"/>
          <w:b/>
          <w:sz w:val="21"/>
          <w:szCs w:val="21"/>
        </w:rPr>
      </w:pPr>
      <w:r>
        <w:rPr>
          <w:rFonts w:ascii="Times New Roman" w:hAnsi="Times New Roman" w:cs="宋体" w:hint="eastAsia"/>
          <w:b/>
          <w:sz w:val="21"/>
          <w:szCs w:val="21"/>
          <w:lang w:eastAsia="zh-CN"/>
        </w:rPr>
        <w:t>十</w:t>
      </w:r>
      <w:r w:rsidRPr="00491F36">
        <w:rPr>
          <w:rFonts w:ascii="Times New Roman" w:hAnsi="Times New Roman" w:cs="宋体" w:hint="eastAsia"/>
          <w:b/>
          <w:sz w:val="21"/>
          <w:szCs w:val="21"/>
        </w:rPr>
        <w:t>、</w:t>
      </w:r>
      <w:proofErr w:type="spellStart"/>
      <w:r w:rsidRPr="00491F36">
        <w:rPr>
          <w:rFonts w:ascii="Times New Roman" w:hAnsi="Times New Roman" w:cs="宋体" w:hint="eastAsia"/>
          <w:b/>
          <w:sz w:val="21"/>
          <w:szCs w:val="21"/>
        </w:rPr>
        <w:t>税费</w:t>
      </w:r>
      <w:proofErr w:type="spellEnd"/>
    </w:p>
    <w:p w:rsidR="003F4371" w:rsidRPr="00491F36" w:rsidRDefault="003F4371" w:rsidP="003F4371">
      <w:pPr>
        <w:pStyle w:val="af4"/>
        <w:spacing w:line="360" w:lineRule="auto"/>
        <w:ind w:firstLineChars="200" w:firstLine="420"/>
        <w:contextualSpacing/>
        <w:jc w:val="both"/>
        <w:rPr>
          <w:rFonts w:ascii="Times New Roman" w:hAnsi="Times New Roman" w:cs="宋体"/>
          <w:sz w:val="21"/>
          <w:szCs w:val="21"/>
        </w:rPr>
      </w:pPr>
      <w:proofErr w:type="spellStart"/>
      <w:r w:rsidRPr="00491F36">
        <w:rPr>
          <w:rFonts w:ascii="Times New Roman" w:hAnsi="Times New Roman" w:cs="宋体" w:hint="eastAsia"/>
          <w:sz w:val="21"/>
          <w:szCs w:val="21"/>
        </w:rPr>
        <w:t>本合同执行中相关的一切税费均由乙方负担</w:t>
      </w:r>
      <w:proofErr w:type="spellEnd"/>
      <w:r w:rsidRPr="00491F36">
        <w:rPr>
          <w:rFonts w:ascii="Times New Roman" w:hAnsi="Times New Roman" w:cs="宋体" w:hint="eastAsia"/>
          <w:sz w:val="21"/>
          <w:szCs w:val="21"/>
        </w:rPr>
        <w:t>。</w:t>
      </w:r>
    </w:p>
    <w:p w:rsidR="003F4371" w:rsidRPr="00491F36" w:rsidRDefault="003F4371" w:rsidP="003F4371">
      <w:pPr>
        <w:pStyle w:val="af4"/>
        <w:spacing w:line="360" w:lineRule="auto"/>
        <w:contextualSpacing/>
        <w:jc w:val="both"/>
        <w:rPr>
          <w:rFonts w:ascii="Times New Roman" w:hAnsi="Times New Roman" w:cs="宋体"/>
          <w:b/>
          <w:sz w:val="21"/>
          <w:szCs w:val="21"/>
        </w:rPr>
      </w:pPr>
      <w:r>
        <w:rPr>
          <w:rFonts w:ascii="Times New Roman" w:hAnsi="Times New Roman" w:cs="宋体" w:hint="eastAsia"/>
          <w:b/>
          <w:sz w:val="21"/>
          <w:szCs w:val="21"/>
          <w:lang w:eastAsia="zh-CN"/>
        </w:rPr>
        <w:t>十一</w:t>
      </w:r>
      <w:r w:rsidRPr="00491F36">
        <w:rPr>
          <w:rFonts w:ascii="Times New Roman" w:hAnsi="Times New Roman" w:cs="宋体" w:hint="eastAsia"/>
          <w:b/>
          <w:sz w:val="21"/>
          <w:szCs w:val="21"/>
        </w:rPr>
        <w:t>、</w:t>
      </w:r>
      <w:proofErr w:type="spellStart"/>
      <w:r w:rsidRPr="00491F36">
        <w:rPr>
          <w:rFonts w:ascii="Times New Roman" w:hAnsi="Times New Roman" w:cs="宋体" w:hint="eastAsia"/>
          <w:b/>
          <w:sz w:val="21"/>
          <w:szCs w:val="21"/>
        </w:rPr>
        <w:t>违约责任</w:t>
      </w:r>
      <w:proofErr w:type="spellEnd"/>
    </w:p>
    <w:p w:rsidR="003F4371" w:rsidRPr="00491F36" w:rsidRDefault="003F4371" w:rsidP="003F4371">
      <w:pPr>
        <w:spacing w:line="360" w:lineRule="auto"/>
        <w:ind w:firstLineChars="200" w:firstLine="420"/>
        <w:contextualSpacing/>
        <w:rPr>
          <w:rFonts w:cs="宋体"/>
          <w:szCs w:val="21"/>
        </w:rPr>
      </w:pPr>
      <w:r w:rsidRPr="00491F36">
        <w:rPr>
          <w:rFonts w:cs="宋体"/>
          <w:szCs w:val="21"/>
        </w:rPr>
        <w:t>1</w:t>
      </w:r>
      <w:r w:rsidRPr="00491F36">
        <w:rPr>
          <w:rFonts w:cs="宋体"/>
          <w:szCs w:val="21"/>
        </w:rPr>
        <w:t>．任何一方违反本合同各项保证、承诺，或者自身原因导致的投诉、诉讼、行政处罚、赔偿等，应自行承担全部责任。由此给对方造成损害的，违约方应赔偿守约方由此遭受的全部损失及为此支付的全部合理费用（包括律师费）。</w:t>
      </w:r>
    </w:p>
    <w:p w:rsidR="003F4371" w:rsidRPr="00491F36" w:rsidRDefault="003F4371" w:rsidP="003F4371">
      <w:pPr>
        <w:spacing w:line="360" w:lineRule="auto"/>
        <w:ind w:firstLineChars="200" w:firstLine="420"/>
        <w:contextualSpacing/>
        <w:rPr>
          <w:rFonts w:cs="宋体"/>
          <w:szCs w:val="21"/>
        </w:rPr>
      </w:pPr>
      <w:r w:rsidRPr="00491F36">
        <w:rPr>
          <w:rFonts w:cs="宋体"/>
          <w:szCs w:val="21"/>
        </w:rPr>
        <w:t>2</w:t>
      </w:r>
      <w:r w:rsidRPr="00491F36">
        <w:rPr>
          <w:rFonts w:cs="宋体"/>
          <w:szCs w:val="21"/>
        </w:rPr>
        <w:t>．甲方未按合同约定向乙方支付相应费用的，每逾期一日应向乙方支付应付总额千分之五的违约金；乙方未按合同约定向甲</w:t>
      </w:r>
      <w:r w:rsidRPr="001469A8">
        <w:rPr>
          <w:rFonts w:cs="宋体"/>
          <w:szCs w:val="21"/>
        </w:rPr>
        <w:t>方交付系统的</w:t>
      </w:r>
      <w:r w:rsidRPr="00491F36">
        <w:rPr>
          <w:rFonts w:cs="宋体"/>
          <w:szCs w:val="21"/>
        </w:rPr>
        <w:t>，每逾期一日应向甲方支付总额千分之五的违约金。</w:t>
      </w:r>
    </w:p>
    <w:p w:rsidR="003F4371" w:rsidRPr="00491F36" w:rsidRDefault="003F4371" w:rsidP="003F4371">
      <w:pPr>
        <w:spacing w:line="360" w:lineRule="auto"/>
        <w:ind w:firstLineChars="200" w:firstLine="420"/>
        <w:contextualSpacing/>
        <w:rPr>
          <w:rFonts w:cs="宋体"/>
          <w:szCs w:val="21"/>
        </w:rPr>
      </w:pPr>
      <w:r w:rsidRPr="00491F36">
        <w:rPr>
          <w:rFonts w:cs="宋体"/>
          <w:szCs w:val="21"/>
        </w:rPr>
        <w:t>3</w:t>
      </w:r>
      <w:r w:rsidRPr="00491F36">
        <w:rPr>
          <w:rFonts w:cs="宋体"/>
          <w:szCs w:val="21"/>
        </w:rPr>
        <w:t>．在合同期内，任何一方不得提前终止本合同的履行。在协议履行期间，因一方单方面终止履行而</w:t>
      </w:r>
      <w:proofErr w:type="gramStart"/>
      <w:r w:rsidRPr="00491F36">
        <w:rPr>
          <w:rFonts w:cs="宋体"/>
          <w:szCs w:val="21"/>
        </w:rPr>
        <w:t>给协议</w:t>
      </w:r>
      <w:proofErr w:type="gramEnd"/>
      <w:r w:rsidRPr="00491F36">
        <w:rPr>
          <w:rFonts w:cs="宋体"/>
          <w:szCs w:val="21"/>
        </w:rPr>
        <w:t>对方造成损失的，应由违约方承担赔偿责任。</w:t>
      </w:r>
    </w:p>
    <w:p w:rsidR="003F4371" w:rsidRPr="00491F36" w:rsidRDefault="003F4371" w:rsidP="003F4371">
      <w:pPr>
        <w:pStyle w:val="af4"/>
        <w:spacing w:line="360" w:lineRule="auto"/>
        <w:contextualSpacing/>
        <w:jc w:val="both"/>
        <w:rPr>
          <w:rFonts w:ascii="Times New Roman" w:hAnsi="Times New Roman" w:cs="宋体"/>
          <w:b/>
          <w:sz w:val="21"/>
          <w:szCs w:val="21"/>
        </w:rPr>
      </w:pPr>
      <w:r>
        <w:rPr>
          <w:rFonts w:ascii="Times New Roman" w:hAnsi="Times New Roman" w:cs="宋体" w:hint="eastAsia"/>
          <w:b/>
          <w:sz w:val="21"/>
          <w:szCs w:val="21"/>
          <w:lang w:eastAsia="zh-CN"/>
        </w:rPr>
        <w:t>十二</w:t>
      </w:r>
      <w:r w:rsidRPr="00491F36">
        <w:rPr>
          <w:rFonts w:ascii="Times New Roman" w:hAnsi="Times New Roman" w:cs="宋体" w:hint="eastAsia"/>
          <w:b/>
          <w:sz w:val="21"/>
          <w:szCs w:val="21"/>
        </w:rPr>
        <w:t>、</w:t>
      </w:r>
      <w:proofErr w:type="spellStart"/>
      <w:r w:rsidRPr="00491F36">
        <w:rPr>
          <w:rFonts w:ascii="Times New Roman" w:hAnsi="Times New Roman" w:cs="宋体" w:hint="eastAsia"/>
          <w:b/>
          <w:sz w:val="21"/>
          <w:szCs w:val="21"/>
        </w:rPr>
        <w:t>诉讼</w:t>
      </w:r>
      <w:proofErr w:type="spellEnd"/>
    </w:p>
    <w:p w:rsidR="003F4371" w:rsidRPr="00491F36" w:rsidRDefault="003F4371" w:rsidP="003F4371">
      <w:pPr>
        <w:spacing w:line="360" w:lineRule="auto"/>
        <w:ind w:firstLineChars="200" w:firstLine="420"/>
        <w:contextualSpacing/>
        <w:rPr>
          <w:rFonts w:cs="宋体"/>
          <w:szCs w:val="21"/>
        </w:rPr>
      </w:pPr>
      <w:r w:rsidRPr="00491F36">
        <w:rPr>
          <w:rFonts w:cs="宋体"/>
          <w:szCs w:val="21"/>
        </w:rPr>
        <w:t>双方在执行合同中所发生的一切争议，应通过协商解决。如协商不成，可向甲方所在地法院起诉。</w:t>
      </w:r>
    </w:p>
    <w:p w:rsidR="003F4371" w:rsidRPr="00491F36" w:rsidRDefault="003F4371" w:rsidP="003F4371">
      <w:pPr>
        <w:spacing w:line="360" w:lineRule="auto"/>
        <w:contextualSpacing/>
        <w:rPr>
          <w:rFonts w:cs="宋体"/>
          <w:b/>
          <w:szCs w:val="21"/>
        </w:rPr>
      </w:pPr>
      <w:r>
        <w:rPr>
          <w:rFonts w:cs="宋体"/>
          <w:b/>
          <w:szCs w:val="21"/>
        </w:rPr>
        <w:t>十三</w:t>
      </w:r>
      <w:r w:rsidRPr="00491F36">
        <w:rPr>
          <w:rFonts w:cs="宋体"/>
          <w:b/>
          <w:szCs w:val="21"/>
        </w:rPr>
        <w:t>、不可抗力</w:t>
      </w:r>
    </w:p>
    <w:p w:rsidR="003F4371" w:rsidRPr="00491F36" w:rsidRDefault="003F4371" w:rsidP="003F4371">
      <w:pPr>
        <w:pStyle w:val="af4"/>
        <w:spacing w:line="360" w:lineRule="auto"/>
        <w:ind w:firstLine="420"/>
        <w:contextualSpacing/>
        <w:jc w:val="both"/>
        <w:rPr>
          <w:rFonts w:ascii="Times New Roman" w:hAnsi="Times New Roman" w:cs="宋体"/>
          <w:sz w:val="21"/>
          <w:szCs w:val="21"/>
        </w:rPr>
      </w:pPr>
      <w:r w:rsidRPr="00491F36">
        <w:rPr>
          <w:rFonts w:ascii="Times New Roman" w:hAnsi="Times New Roman" w:cs="宋体" w:hint="eastAsia"/>
          <w:sz w:val="21"/>
          <w:szCs w:val="21"/>
        </w:rPr>
        <w:t>1</w:t>
      </w:r>
      <w:r w:rsidRPr="00491F36">
        <w:rPr>
          <w:rFonts w:ascii="Times New Roman" w:hAnsi="Times New Roman" w:cs="宋体" w:hint="eastAsia"/>
          <w:sz w:val="21"/>
          <w:szCs w:val="21"/>
        </w:rPr>
        <w:t>．在合同有效期内，任何一方因不可抗力事件导致不能履行合同，则合同履行期可延长，其延长期与不可抗力影响期相同。</w:t>
      </w:r>
    </w:p>
    <w:p w:rsidR="003F4371" w:rsidRPr="00491F36" w:rsidRDefault="003F4371" w:rsidP="003F4371">
      <w:pPr>
        <w:pStyle w:val="af4"/>
        <w:spacing w:line="360" w:lineRule="auto"/>
        <w:ind w:firstLineChars="200" w:firstLine="420"/>
        <w:contextualSpacing/>
        <w:jc w:val="both"/>
        <w:rPr>
          <w:rFonts w:ascii="Times New Roman" w:hAnsi="Times New Roman" w:cs="宋体"/>
          <w:sz w:val="21"/>
          <w:szCs w:val="21"/>
        </w:rPr>
      </w:pPr>
      <w:r w:rsidRPr="00491F36">
        <w:rPr>
          <w:rFonts w:ascii="Times New Roman" w:hAnsi="Times New Roman" w:cs="宋体" w:hint="eastAsia"/>
          <w:sz w:val="21"/>
          <w:szCs w:val="21"/>
        </w:rPr>
        <w:t>2</w:t>
      </w:r>
      <w:r w:rsidRPr="00491F36">
        <w:rPr>
          <w:rFonts w:ascii="Times New Roman" w:hAnsi="Times New Roman" w:cs="宋体" w:hint="eastAsia"/>
          <w:sz w:val="21"/>
          <w:szCs w:val="21"/>
        </w:rPr>
        <w:t>．不可抗力事件发生后，应立即通知对方，并寄送不可抗力发生地政府机构出具的证明。</w:t>
      </w:r>
    </w:p>
    <w:p w:rsidR="003F4371" w:rsidRPr="00491F36" w:rsidRDefault="003F4371" w:rsidP="003F4371">
      <w:pPr>
        <w:pStyle w:val="af4"/>
        <w:spacing w:line="360" w:lineRule="auto"/>
        <w:ind w:firstLineChars="200" w:firstLine="420"/>
        <w:contextualSpacing/>
        <w:jc w:val="both"/>
        <w:rPr>
          <w:rFonts w:ascii="Times New Roman" w:hAnsi="Times New Roman" w:cs="宋体"/>
          <w:sz w:val="21"/>
          <w:szCs w:val="21"/>
        </w:rPr>
      </w:pPr>
      <w:r w:rsidRPr="00491F36">
        <w:rPr>
          <w:rFonts w:ascii="Times New Roman" w:hAnsi="Times New Roman" w:cs="宋体" w:hint="eastAsia"/>
          <w:sz w:val="21"/>
          <w:szCs w:val="21"/>
        </w:rPr>
        <w:t>3</w:t>
      </w:r>
      <w:r w:rsidRPr="00491F36">
        <w:rPr>
          <w:rFonts w:ascii="Times New Roman" w:hAnsi="Times New Roman" w:cs="宋体" w:hint="eastAsia"/>
          <w:sz w:val="21"/>
          <w:szCs w:val="21"/>
        </w:rPr>
        <w:t>．不可抗力事件延续</w:t>
      </w:r>
      <w:r w:rsidRPr="00491F36">
        <w:rPr>
          <w:rFonts w:ascii="Times New Roman" w:hAnsi="Times New Roman" w:cs="宋体" w:hint="eastAsia"/>
          <w:sz w:val="21"/>
          <w:szCs w:val="21"/>
        </w:rPr>
        <w:t>120</w:t>
      </w:r>
      <w:r w:rsidRPr="00491F36">
        <w:rPr>
          <w:rFonts w:ascii="Times New Roman" w:hAnsi="Times New Roman" w:cs="宋体" w:hint="eastAsia"/>
          <w:sz w:val="21"/>
          <w:szCs w:val="21"/>
        </w:rPr>
        <w:t>天以上，双方应通过友好协商，确定是否继续履行合同。</w:t>
      </w:r>
    </w:p>
    <w:p w:rsidR="003F4371" w:rsidRPr="00491F36" w:rsidRDefault="003F4371" w:rsidP="003F4371">
      <w:pPr>
        <w:pStyle w:val="af4"/>
        <w:spacing w:line="360" w:lineRule="auto"/>
        <w:contextualSpacing/>
        <w:jc w:val="both"/>
        <w:rPr>
          <w:rFonts w:ascii="Times New Roman" w:hAnsi="Times New Roman" w:cs="宋体"/>
          <w:b/>
          <w:sz w:val="21"/>
          <w:szCs w:val="21"/>
        </w:rPr>
      </w:pPr>
      <w:r>
        <w:rPr>
          <w:rFonts w:ascii="Times New Roman" w:hAnsi="Times New Roman" w:cs="宋体" w:hint="eastAsia"/>
          <w:b/>
          <w:sz w:val="21"/>
          <w:szCs w:val="21"/>
          <w:lang w:eastAsia="zh-CN"/>
        </w:rPr>
        <w:t>十四</w:t>
      </w:r>
      <w:r w:rsidRPr="00491F36">
        <w:rPr>
          <w:rFonts w:ascii="Times New Roman" w:hAnsi="Times New Roman" w:cs="宋体" w:hint="eastAsia"/>
          <w:b/>
          <w:sz w:val="21"/>
          <w:szCs w:val="21"/>
        </w:rPr>
        <w:t>、</w:t>
      </w:r>
      <w:proofErr w:type="spellStart"/>
      <w:r w:rsidRPr="00491F36">
        <w:rPr>
          <w:rFonts w:ascii="Times New Roman" w:hAnsi="Times New Roman" w:cs="宋体" w:hint="eastAsia"/>
          <w:b/>
          <w:sz w:val="21"/>
          <w:szCs w:val="21"/>
        </w:rPr>
        <w:t>合同生效及其它</w:t>
      </w:r>
      <w:proofErr w:type="spellEnd"/>
    </w:p>
    <w:p w:rsidR="003F4371" w:rsidRPr="00491F36" w:rsidRDefault="003F4371" w:rsidP="003F4371">
      <w:pPr>
        <w:spacing w:line="360" w:lineRule="auto"/>
        <w:ind w:firstLineChars="200" w:firstLine="420"/>
        <w:contextualSpacing/>
        <w:rPr>
          <w:rFonts w:cs="宋体"/>
          <w:szCs w:val="21"/>
        </w:rPr>
      </w:pPr>
      <w:r w:rsidRPr="00491F36">
        <w:rPr>
          <w:rFonts w:cs="宋体"/>
          <w:szCs w:val="21"/>
        </w:rPr>
        <w:t>1</w:t>
      </w:r>
      <w:r w:rsidRPr="00491F36">
        <w:rPr>
          <w:rFonts w:cs="宋体"/>
          <w:szCs w:val="21"/>
        </w:rPr>
        <w:t>．合同经双方法定代表人或授权代表签字（或盖章）并加盖单位公章后生效。</w:t>
      </w:r>
    </w:p>
    <w:p w:rsidR="003F4371" w:rsidRPr="00491F36" w:rsidRDefault="003F4371" w:rsidP="003F4371">
      <w:pPr>
        <w:spacing w:line="360" w:lineRule="auto"/>
        <w:ind w:firstLineChars="200" w:firstLine="420"/>
        <w:contextualSpacing/>
        <w:rPr>
          <w:rFonts w:cs="宋体"/>
          <w:szCs w:val="21"/>
        </w:rPr>
      </w:pPr>
      <w:r w:rsidRPr="00491F36">
        <w:rPr>
          <w:rFonts w:cs="宋体"/>
          <w:szCs w:val="21"/>
        </w:rPr>
        <w:t>2</w:t>
      </w:r>
      <w:r w:rsidRPr="00491F36">
        <w:rPr>
          <w:rFonts w:cs="宋体"/>
          <w:szCs w:val="21"/>
        </w:rPr>
        <w:t>．合同执行中涉及合同价格和采购内容修改或补充的，须签订书面补充协议，方可作为主合同不可分割的一部分。</w:t>
      </w:r>
    </w:p>
    <w:p w:rsidR="003F4371" w:rsidRPr="00491F36" w:rsidRDefault="003F4371" w:rsidP="003F4371">
      <w:pPr>
        <w:spacing w:line="360" w:lineRule="auto"/>
        <w:ind w:firstLineChars="200" w:firstLine="420"/>
        <w:contextualSpacing/>
        <w:rPr>
          <w:rFonts w:cs="宋体"/>
          <w:szCs w:val="21"/>
        </w:rPr>
      </w:pPr>
      <w:r w:rsidRPr="00491F36">
        <w:rPr>
          <w:rFonts w:cs="宋体"/>
          <w:szCs w:val="21"/>
        </w:rPr>
        <w:t>3</w:t>
      </w:r>
      <w:r w:rsidRPr="00491F36">
        <w:rPr>
          <w:rFonts w:cs="宋体"/>
          <w:szCs w:val="21"/>
        </w:rPr>
        <w:t>．本合同未尽事宜，由双方协商。</w:t>
      </w:r>
    </w:p>
    <w:p w:rsidR="003F4371" w:rsidRPr="00491F36" w:rsidRDefault="003F4371" w:rsidP="003B0180">
      <w:pPr>
        <w:spacing w:line="360" w:lineRule="auto"/>
        <w:ind w:firstLineChars="200" w:firstLine="420"/>
        <w:contextualSpacing/>
        <w:rPr>
          <w:rFonts w:cs="宋体"/>
          <w:szCs w:val="21"/>
        </w:rPr>
      </w:pPr>
      <w:r w:rsidRPr="00491F36">
        <w:rPr>
          <w:rFonts w:cs="宋体"/>
          <w:szCs w:val="21"/>
        </w:rPr>
        <w:t>4</w:t>
      </w:r>
      <w:r w:rsidRPr="00491F36">
        <w:rPr>
          <w:rFonts w:cs="宋体"/>
          <w:szCs w:val="21"/>
        </w:rPr>
        <w:t>．本合同一式</w:t>
      </w:r>
      <w:r>
        <w:rPr>
          <w:rFonts w:cs="宋体"/>
          <w:szCs w:val="21"/>
        </w:rPr>
        <w:t>肆</w:t>
      </w:r>
      <w:r w:rsidRPr="00491F36">
        <w:rPr>
          <w:rFonts w:cs="宋体"/>
          <w:szCs w:val="21"/>
        </w:rPr>
        <w:t>份，甲乙双方各执</w:t>
      </w:r>
      <w:r>
        <w:rPr>
          <w:rFonts w:cs="宋体"/>
          <w:szCs w:val="21"/>
        </w:rPr>
        <w:t>贰</w:t>
      </w:r>
      <w:r w:rsidRPr="00491F36">
        <w:rPr>
          <w:rFonts w:cs="宋体"/>
          <w:szCs w:val="21"/>
        </w:rPr>
        <w:t>份，所有合同均具有同等法律效力。</w:t>
      </w:r>
    </w:p>
    <w:p w:rsidR="003B0180" w:rsidRDefault="003B0180" w:rsidP="003F4371">
      <w:pPr>
        <w:spacing w:line="360" w:lineRule="auto"/>
        <w:contextualSpacing/>
        <w:rPr>
          <w:rFonts w:cs="宋体" w:hint="default"/>
          <w:szCs w:val="21"/>
        </w:rPr>
      </w:pPr>
    </w:p>
    <w:p w:rsidR="003B0180" w:rsidRDefault="003B0180" w:rsidP="003F4371">
      <w:pPr>
        <w:spacing w:line="360" w:lineRule="auto"/>
        <w:contextualSpacing/>
        <w:rPr>
          <w:rFonts w:cs="宋体" w:hint="default"/>
          <w:szCs w:val="21"/>
        </w:rPr>
      </w:pPr>
    </w:p>
    <w:p w:rsidR="003F4371" w:rsidRDefault="003F4371" w:rsidP="003F4371">
      <w:pPr>
        <w:spacing w:line="360" w:lineRule="auto"/>
        <w:contextualSpacing/>
        <w:rPr>
          <w:rFonts w:cs="宋体"/>
          <w:szCs w:val="21"/>
        </w:rPr>
      </w:pPr>
      <w:bookmarkStart w:id="21" w:name="_GoBack"/>
      <w:bookmarkEnd w:id="21"/>
      <w:r w:rsidRPr="00491F36">
        <w:rPr>
          <w:rFonts w:cs="宋体"/>
          <w:szCs w:val="21"/>
        </w:rPr>
        <w:t>甲方（盖章）：宁波财经学院</w:t>
      </w:r>
      <w:r w:rsidRPr="00491F36">
        <w:rPr>
          <w:rFonts w:cs="宋体"/>
          <w:szCs w:val="21"/>
        </w:rPr>
        <w:t xml:space="preserve">                     </w:t>
      </w:r>
      <w:r w:rsidRPr="00491F36">
        <w:rPr>
          <w:rFonts w:cs="宋体"/>
          <w:szCs w:val="21"/>
        </w:rPr>
        <w:t>乙方（盖章）：</w:t>
      </w:r>
      <w:r w:rsidRPr="00491F36">
        <w:rPr>
          <w:rFonts w:cs="宋体"/>
          <w:szCs w:val="21"/>
        </w:rPr>
        <w:t xml:space="preserve"> </w:t>
      </w:r>
    </w:p>
    <w:p w:rsidR="003F4371" w:rsidRPr="005842C5" w:rsidRDefault="003F4371" w:rsidP="003F4371">
      <w:pPr>
        <w:spacing w:line="360" w:lineRule="auto"/>
        <w:contextualSpacing/>
        <w:rPr>
          <w:rFonts w:cs="宋体"/>
          <w:szCs w:val="21"/>
        </w:rPr>
      </w:pPr>
    </w:p>
    <w:p w:rsidR="003F4371" w:rsidRPr="00491F36" w:rsidRDefault="003F4371" w:rsidP="003F4371">
      <w:pPr>
        <w:spacing w:line="360" w:lineRule="auto"/>
        <w:contextualSpacing/>
        <w:rPr>
          <w:rFonts w:cs="宋体"/>
          <w:szCs w:val="21"/>
        </w:rPr>
      </w:pPr>
      <w:r w:rsidRPr="00491F36">
        <w:rPr>
          <w:rFonts w:cs="宋体"/>
          <w:szCs w:val="21"/>
        </w:rPr>
        <w:t>法定代表人或授权代表（签字）：</w:t>
      </w:r>
      <w:r w:rsidRPr="00491F36">
        <w:rPr>
          <w:rFonts w:cs="宋体"/>
          <w:szCs w:val="21"/>
        </w:rPr>
        <w:t xml:space="preserve">                </w:t>
      </w:r>
      <w:r w:rsidRPr="00491F36">
        <w:rPr>
          <w:rFonts w:cs="宋体"/>
          <w:szCs w:val="21"/>
        </w:rPr>
        <w:t>法定代表人或授权代表</w:t>
      </w:r>
      <w:r w:rsidRPr="00491F36">
        <w:rPr>
          <w:rFonts w:cs="宋体"/>
          <w:szCs w:val="21"/>
        </w:rPr>
        <w:t>(</w:t>
      </w:r>
      <w:r w:rsidRPr="00491F36">
        <w:rPr>
          <w:rFonts w:cs="宋体"/>
          <w:szCs w:val="21"/>
        </w:rPr>
        <w:t>签字</w:t>
      </w:r>
      <w:r w:rsidRPr="00491F36">
        <w:rPr>
          <w:rFonts w:cs="宋体"/>
          <w:szCs w:val="21"/>
        </w:rPr>
        <w:t>)</w:t>
      </w:r>
      <w:r w:rsidRPr="00491F36">
        <w:rPr>
          <w:rFonts w:cs="宋体"/>
          <w:szCs w:val="21"/>
        </w:rPr>
        <w:t>：</w:t>
      </w:r>
    </w:p>
    <w:p w:rsidR="003F4371" w:rsidRPr="003F4371" w:rsidRDefault="003F4371" w:rsidP="003F4371"/>
    <w:sectPr w:rsidR="003F4371" w:rsidRPr="003F4371">
      <w:footerReference w:type="default" r:id="rId8"/>
      <w:pgSz w:w="11906" w:h="16838"/>
      <w:pgMar w:top="1440" w:right="1304" w:bottom="1440" w:left="1304"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DD0" w:rsidRDefault="00294DD0">
      <w:pPr>
        <w:rPr>
          <w:rFonts w:hint="default"/>
        </w:rPr>
      </w:pPr>
      <w:r>
        <w:separator/>
      </w:r>
    </w:p>
  </w:endnote>
  <w:endnote w:type="continuationSeparator" w:id="0">
    <w:p w:rsidR="00294DD0" w:rsidRDefault="00294DD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105069"/>
    </w:sdtPr>
    <w:sdtEndPr/>
    <w:sdtContent>
      <w:p w:rsidR="007D1019" w:rsidRDefault="009744D6">
        <w:pPr>
          <w:pStyle w:val="a9"/>
          <w:jc w:val="center"/>
          <w:rPr>
            <w:rFonts w:hint="default"/>
          </w:rPr>
        </w:pPr>
        <w:r>
          <w:fldChar w:fldCharType="begin"/>
        </w:r>
        <w:r>
          <w:instrText>PAGE   \* MERGEFORMAT</w:instrText>
        </w:r>
        <w:r>
          <w:fldChar w:fldCharType="separate"/>
        </w:r>
        <w:r w:rsidR="00985D54" w:rsidRPr="00985D54">
          <w:rPr>
            <w:rFonts w:hint="default"/>
            <w:noProof/>
            <w:lang w:val="zh-CN"/>
          </w:rPr>
          <w:t>8</w:t>
        </w:r>
        <w:r>
          <w:fldChar w:fldCharType="end"/>
        </w:r>
      </w:p>
    </w:sdtContent>
  </w:sdt>
  <w:p w:rsidR="007D1019" w:rsidRDefault="007D1019">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DD0" w:rsidRDefault="00294DD0">
      <w:pPr>
        <w:rPr>
          <w:rFonts w:hint="default"/>
        </w:rPr>
      </w:pPr>
      <w:r>
        <w:separator/>
      </w:r>
    </w:p>
  </w:footnote>
  <w:footnote w:type="continuationSeparator" w:id="0">
    <w:p w:rsidR="00294DD0" w:rsidRDefault="00294DD0">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9C89CF1"/>
    <w:multiLevelType w:val="singleLevel"/>
    <w:tmpl w:val="F9C89CF1"/>
    <w:lvl w:ilvl="0">
      <w:start w:val="1"/>
      <w:numFmt w:val="chineseCounting"/>
      <w:suff w:val="nothing"/>
      <w:lvlText w:val="%1、"/>
      <w:lvlJc w:val="left"/>
      <w:rPr>
        <w:rFonts w:hint="eastAsia"/>
      </w:rPr>
    </w:lvl>
  </w:abstractNum>
  <w:abstractNum w:abstractNumId="1" w15:restartNumberingAfterBreak="0">
    <w:nsid w:val="FFFFFF7C"/>
    <w:multiLevelType w:val="singleLevel"/>
    <w:tmpl w:val="7C8EF8A4"/>
    <w:lvl w:ilvl="0">
      <w:start w:val="1"/>
      <w:numFmt w:val="decimal"/>
      <w:lvlText w:val="%1."/>
      <w:lvlJc w:val="left"/>
      <w:pPr>
        <w:tabs>
          <w:tab w:val="num" w:pos="2040"/>
        </w:tabs>
        <w:ind w:leftChars="800" w:left="2040" w:hangingChars="200" w:hanging="360"/>
      </w:pPr>
    </w:lvl>
  </w:abstractNum>
  <w:abstractNum w:abstractNumId="2" w15:restartNumberingAfterBreak="0">
    <w:nsid w:val="FFFFFF7D"/>
    <w:multiLevelType w:val="singleLevel"/>
    <w:tmpl w:val="454CC43A"/>
    <w:lvl w:ilvl="0">
      <w:start w:val="1"/>
      <w:numFmt w:val="decimal"/>
      <w:lvlText w:val="%1."/>
      <w:lvlJc w:val="left"/>
      <w:pPr>
        <w:tabs>
          <w:tab w:val="num" w:pos="1620"/>
        </w:tabs>
        <w:ind w:leftChars="600" w:left="1620" w:hangingChars="200" w:hanging="360"/>
      </w:pPr>
    </w:lvl>
  </w:abstractNum>
  <w:abstractNum w:abstractNumId="3" w15:restartNumberingAfterBreak="0">
    <w:nsid w:val="FFFFFF7E"/>
    <w:multiLevelType w:val="singleLevel"/>
    <w:tmpl w:val="FB0C9338"/>
    <w:lvl w:ilvl="0">
      <w:start w:val="1"/>
      <w:numFmt w:val="decimal"/>
      <w:lvlText w:val="%1."/>
      <w:lvlJc w:val="left"/>
      <w:pPr>
        <w:tabs>
          <w:tab w:val="num" w:pos="1200"/>
        </w:tabs>
        <w:ind w:leftChars="400" w:left="1200" w:hangingChars="200" w:hanging="360"/>
      </w:pPr>
    </w:lvl>
  </w:abstractNum>
  <w:abstractNum w:abstractNumId="4" w15:restartNumberingAfterBreak="0">
    <w:nsid w:val="FFFFFF7F"/>
    <w:multiLevelType w:val="singleLevel"/>
    <w:tmpl w:val="EC9A6744"/>
    <w:lvl w:ilvl="0">
      <w:start w:val="1"/>
      <w:numFmt w:val="decimal"/>
      <w:lvlText w:val="%1."/>
      <w:lvlJc w:val="left"/>
      <w:pPr>
        <w:tabs>
          <w:tab w:val="num" w:pos="780"/>
        </w:tabs>
        <w:ind w:leftChars="200" w:left="780" w:hangingChars="200" w:hanging="360"/>
      </w:pPr>
    </w:lvl>
  </w:abstractNum>
  <w:abstractNum w:abstractNumId="5" w15:restartNumberingAfterBreak="0">
    <w:nsid w:val="FFFFFF80"/>
    <w:multiLevelType w:val="singleLevel"/>
    <w:tmpl w:val="C10220A4"/>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3DF419E4"/>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76E6F9A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099017F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CF545C72"/>
    <w:lvl w:ilvl="0">
      <w:start w:val="1"/>
      <w:numFmt w:val="decimal"/>
      <w:lvlText w:val="%1."/>
      <w:lvlJc w:val="left"/>
      <w:pPr>
        <w:tabs>
          <w:tab w:val="num" w:pos="360"/>
        </w:tabs>
        <w:ind w:left="360" w:hangingChars="200" w:hanging="360"/>
      </w:pPr>
    </w:lvl>
  </w:abstractNum>
  <w:abstractNum w:abstractNumId="10" w15:restartNumberingAfterBreak="0">
    <w:nsid w:val="FFFFFF89"/>
    <w:multiLevelType w:val="singleLevel"/>
    <w:tmpl w:val="6E786018"/>
    <w:lvl w:ilvl="0">
      <w:start w:val="1"/>
      <w:numFmt w:val="bullet"/>
      <w:lvlText w:val=""/>
      <w:lvlJc w:val="left"/>
      <w:pPr>
        <w:tabs>
          <w:tab w:val="num" w:pos="360"/>
        </w:tabs>
        <w:ind w:left="360" w:hangingChars="200" w:hanging="360"/>
      </w:pPr>
      <w:rPr>
        <w:rFonts w:ascii="Wingdings" w:hAnsi="Wingdings" w:hint="default"/>
      </w:rPr>
    </w:lvl>
  </w:abstractNum>
  <w:abstractNum w:abstractNumId="11" w15:restartNumberingAfterBreak="0">
    <w:nsid w:val="21FA2820"/>
    <w:multiLevelType w:val="multilevel"/>
    <w:tmpl w:val="537E5C84"/>
    <w:lvl w:ilvl="0">
      <w:start w:val="1"/>
      <w:numFmt w:val="decimal"/>
      <w:lvlText w:val="%1、"/>
      <w:lvlJc w:val="left"/>
      <w:pPr>
        <w:ind w:left="840" w:hanging="420"/>
      </w:pPr>
      <w:rPr>
        <w:rFonts w:ascii="宋体" w:eastAsia="宋体" w:hAnsi="宋体" w:cs="宋体"/>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2" w15:restartNumberingAfterBreak="0">
    <w:nsid w:val="6ADB189C"/>
    <w:multiLevelType w:val="hybridMultilevel"/>
    <w:tmpl w:val="5B0C6B7E"/>
    <w:lvl w:ilvl="0" w:tplc="B7DC15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1"/>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WVjNGRiZWYyYTMzOWVmNGM4YzhiMDNjMWFiNDZlZDgifQ=="/>
  </w:docVars>
  <w:rsids>
    <w:rsidRoot w:val="00172A27"/>
    <w:rsid w:val="BFFBDCFD"/>
    <w:rsid w:val="0001798C"/>
    <w:rsid w:val="00075E19"/>
    <w:rsid w:val="000767E2"/>
    <w:rsid w:val="000C35F0"/>
    <w:rsid w:val="001009DE"/>
    <w:rsid w:val="00106BC5"/>
    <w:rsid w:val="00107C38"/>
    <w:rsid w:val="00110BCD"/>
    <w:rsid w:val="00116CD4"/>
    <w:rsid w:val="00117B75"/>
    <w:rsid w:val="00172A27"/>
    <w:rsid w:val="00175B42"/>
    <w:rsid w:val="001864A6"/>
    <w:rsid w:val="00187118"/>
    <w:rsid w:val="001A31DC"/>
    <w:rsid w:val="001C117A"/>
    <w:rsid w:val="00207316"/>
    <w:rsid w:val="00232CF2"/>
    <w:rsid w:val="002336F9"/>
    <w:rsid w:val="0023430F"/>
    <w:rsid w:val="00236A67"/>
    <w:rsid w:val="00257260"/>
    <w:rsid w:val="00263CA6"/>
    <w:rsid w:val="0028519E"/>
    <w:rsid w:val="00294DD0"/>
    <w:rsid w:val="002C4126"/>
    <w:rsid w:val="002E2A52"/>
    <w:rsid w:val="002E6869"/>
    <w:rsid w:val="002F007A"/>
    <w:rsid w:val="002F3BC0"/>
    <w:rsid w:val="00301C7C"/>
    <w:rsid w:val="00331F16"/>
    <w:rsid w:val="0035676B"/>
    <w:rsid w:val="00360E8F"/>
    <w:rsid w:val="00381B00"/>
    <w:rsid w:val="00396FA4"/>
    <w:rsid w:val="003B0180"/>
    <w:rsid w:val="003C608B"/>
    <w:rsid w:val="003C6B3A"/>
    <w:rsid w:val="003D2537"/>
    <w:rsid w:val="003F4371"/>
    <w:rsid w:val="003F5CAF"/>
    <w:rsid w:val="00411B70"/>
    <w:rsid w:val="0043442D"/>
    <w:rsid w:val="004367FC"/>
    <w:rsid w:val="0044581D"/>
    <w:rsid w:val="004652FB"/>
    <w:rsid w:val="00470497"/>
    <w:rsid w:val="004A5992"/>
    <w:rsid w:val="004C0019"/>
    <w:rsid w:val="004C0E5A"/>
    <w:rsid w:val="004D5005"/>
    <w:rsid w:val="00521459"/>
    <w:rsid w:val="00561444"/>
    <w:rsid w:val="0056349A"/>
    <w:rsid w:val="005B158E"/>
    <w:rsid w:val="005C00DD"/>
    <w:rsid w:val="005C3A5F"/>
    <w:rsid w:val="00604670"/>
    <w:rsid w:val="006246B7"/>
    <w:rsid w:val="00646F93"/>
    <w:rsid w:val="006754DA"/>
    <w:rsid w:val="006A32E3"/>
    <w:rsid w:val="006A36DF"/>
    <w:rsid w:val="006B442B"/>
    <w:rsid w:val="006E017F"/>
    <w:rsid w:val="006E5156"/>
    <w:rsid w:val="006E572A"/>
    <w:rsid w:val="007054C2"/>
    <w:rsid w:val="00722BD9"/>
    <w:rsid w:val="00732296"/>
    <w:rsid w:val="00734A1D"/>
    <w:rsid w:val="00736EB3"/>
    <w:rsid w:val="0075050E"/>
    <w:rsid w:val="00750FBA"/>
    <w:rsid w:val="00751AF3"/>
    <w:rsid w:val="007551DC"/>
    <w:rsid w:val="00767258"/>
    <w:rsid w:val="00770420"/>
    <w:rsid w:val="00773490"/>
    <w:rsid w:val="007A4B5D"/>
    <w:rsid w:val="007B1555"/>
    <w:rsid w:val="007D1019"/>
    <w:rsid w:val="0082732C"/>
    <w:rsid w:val="00840E79"/>
    <w:rsid w:val="00850C28"/>
    <w:rsid w:val="008551FD"/>
    <w:rsid w:val="00877942"/>
    <w:rsid w:val="008A55E1"/>
    <w:rsid w:val="008A6AC8"/>
    <w:rsid w:val="008B1147"/>
    <w:rsid w:val="008C4365"/>
    <w:rsid w:val="008C43E5"/>
    <w:rsid w:val="008E3340"/>
    <w:rsid w:val="008F5EC8"/>
    <w:rsid w:val="0090380E"/>
    <w:rsid w:val="0092524E"/>
    <w:rsid w:val="00925B48"/>
    <w:rsid w:val="00941EE0"/>
    <w:rsid w:val="00951A81"/>
    <w:rsid w:val="0096778B"/>
    <w:rsid w:val="009744D6"/>
    <w:rsid w:val="00985D54"/>
    <w:rsid w:val="00992FDC"/>
    <w:rsid w:val="00994018"/>
    <w:rsid w:val="009A6881"/>
    <w:rsid w:val="009B46AC"/>
    <w:rsid w:val="009C7309"/>
    <w:rsid w:val="009C7322"/>
    <w:rsid w:val="009E1A09"/>
    <w:rsid w:val="00A018EE"/>
    <w:rsid w:val="00A16510"/>
    <w:rsid w:val="00A2190E"/>
    <w:rsid w:val="00A412DC"/>
    <w:rsid w:val="00A54561"/>
    <w:rsid w:val="00A55706"/>
    <w:rsid w:val="00A61B7F"/>
    <w:rsid w:val="00A64CF6"/>
    <w:rsid w:val="00A90B35"/>
    <w:rsid w:val="00A9413D"/>
    <w:rsid w:val="00AB52C5"/>
    <w:rsid w:val="00AC2A8E"/>
    <w:rsid w:val="00AE1DE5"/>
    <w:rsid w:val="00AE26AC"/>
    <w:rsid w:val="00AE3140"/>
    <w:rsid w:val="00B2101C"/>
    <w:rsid w:val="00B37633"/>
    <w:rsid w:val="00B415B6"/>
    <w:rsid w:val="00B43380"/>
    <w:rsid w:val="00B5589D"/>
    <w:rsid w:val="00B62479"/>
    <w:rsid w:val="00B635EB"/>
    <w:rsid w:val="00BB0841"/>
    <w:rsid w:val="00BB43D8"/>
    <w:rsid w:val="00BD158B"/>
    <w:rsid w:val="00BD6626"/>
    <w:rsid w:val="00BF3EB1"/>
    <w:rsid w:val="00C10C38"/>
    <w:rsid w:val="00C1506D"/>
    <w:rsid w:val="00C258B9"/>
    <w:rsid w:val="00C30AAA"/>
    <w:rsid w:val="00C37A94"/>
    <w:rsid w:val="00C67E99"/>
    <w:rsid w:val="00C763DD"/>
    <w:rsid w:val="00C85B3B"/>
    <w:rsid w:val="00C93A10"/>
    <w:rsid w:val="00CC46DA"/>
    <w:rsid w:val="00CD3E8A"/>
    <w:rsid w:val="00CE4E35"/>
    <w:rsid w:val="00CF0A2D"/>
    <w:rsid w:val="00D02238"/>
    <w:rsid w:val="00D12010"/>
    <w:rsid w:val="00D14BD3"/>
    <w:rsid w:val="00D15175"/>
    <w:rsid w:val="00D200F5"/>
    <w:rsid w:val="00D23A8D"/>
    <w:rsid w:val="00D42BF6"/>
    <w:rsid w:val="00D53857"/>
    <w:rsid w:val="00D664E1"/>
    <w:rsid w:val="00D7305F"/>
    <w:rsid w:val="00DA30D8"/>
    <w:rsid w:val="00DC2C90"/>
    <w:rsid w:val="00DD5FF0"/>
    <w:rsid w:val="00DE4993"/>
    <w:rsid w:val="00DE4B4B"/>
    <w:rsid w:val="00E21D3F"/>
    <w:rsid w:val="00E26F9C"/>
    <w:rsid w:val="00E472D6"/>
    <w:rsid w:val="00E77532"/>
    <w:rsid w:val="00E8514E"/>
    <w:rsid w:val="00E90C1A"/>
    <w:rsid w:val="00E926D4"/>
    <w:rsid w:val="00E95726"/>
    <w:rsid w:val="00EA6C92"/>
    <w:rsid w:val="00EB251B"/>
    <w:rsid w:val="00EB5F86"/>
    <w:rsid w:val="00EB6DDF"/>
    <w:rsid w:val="00EC2AF7"/>
    <w:rsid w:val="00EC31EF"/>
    <w:rsid w:val="00ED2C14"/>
    <w:rsid w:val="00ED5AD6"/>
    <w:rsid w:val="00EF108E"/>
    <w:rsid w:val="00F54675"/>
    <w:rsid w:val="00F61EC9"/>
    <w:rsid w:val="00F7605B"/>
    <w:rsid w:val="00F90EFB"/>
    <w:rsid w:val="00F953DE"/>
    <w:rsid w:val="00FB03F6"/>
    <w:rsid w:val="00FC1988"/>
    <w:rsid w:val="00FC1E1D"/>
    <w:rsid w:val="00FE15DC"/>
    <w:rsid w:val="00FF5AA9"/>
    <w:rsid w:val="01934151"/>
    <w:rsid w:val="05F71F33"/>
    <w:rsid w:val="0B932B65"/>
    <w:rsid w:val="183758C6"/>
    <w:rsid w:val="1F9649FC"/>
    <w:rsid w:val="20586176"/>
    <w:rsid w:val="23983EBE"/>
    <w:rsid w:val="277F243B"/>
    <w:rsid w:val="289C586C"/>
    <w:rsid w:val="2A323F40"/>
    <w:rsid w:val="2BA17451"/>
    <w:rsid w:val="305B6AB1"/>
    <w:rsid w:val="354A3C5A"/>
    <w:rsid w:val="358835D3"/>
    <w:rsid w:val="3E8519B0"/>
    <w:rsid w:val="3EAA3448"/>
    <w:rsid w:val="3FAF22DB"/>
    <w:rsid w:val="4554140B"/>
    <w:rsid w:val="4B690DD5"/>
    <w:rsid w:val="4CDC3F51"/>
    <w:rsid w:val="4CE23360"/>
    <w:rsid w:val="4FB304B0"/>
    <w:rsid w:val="52237DC4"/>
    <w:rsid w:val="53D304EB"/>
    <w:rsid w:val="53DE18CB"/>
    <w:rsid w:val="5404382B"/>
    <w:rsid w:val="5581147B"/>
    <w:rsid w:val="55A531BA"/>
    <w:rsid w:val="55EA50B0"/>
    <w:rsid w:val="56350F63"/>
    <w:rsid w:val="58954C7F"/>
    <w:rsid w:val="59817DD4"/>
    <w:rsid w:val="5B4B0F7D"/>
    <w:rsid w:val="5D010DA5"/>
    <w:rsid w:val="5EF1214A"/>
    <w:rsid w:val="60372CAB"/>
    <w:rsid w:val="60A24FBB"/>
    <w:rsid w:val="619A28C0"/>
    <w:rsid w:val="64124205"/>
    <w:rsid w:val="64850E7B"/>
    <w:rsid w:val="6D6C59F6"/>
    <w:rsid w:val="77AC0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B8971"/>
  <w15:docId w15:val="{80EE354E-24C0-44B8-AF63-83C1D9C4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99"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unhideWhenUsed="1" w:qFormat="1"/>
    <w:lsdException w:name="footer" w:uiPriority="99" w:unhideWhenUsed="1" w:qFormat="1"/>
    <w:lsdException w:name="index heading" w:qFormat="1"/>
    <w:lsdException w:name="caption" w:locked="1" w:semiHidden="1"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uiPriority="99" w:unhideWhenUsed="1"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locked="1" w:qFormat="1"/>
    <w:lsdException w:name="Closing" w:qFormat="1"/>
    <w:lsdException w:name="Signature" w:qFormat="1"/>
    <w:lsdException w:name="Default Paragraph Font" w:semiHidden="1"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locked="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locked="1" w:qFormat="1"/>
    <w:lsdException w:name="Emphasis" w:locked="1"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semiHidden="1" w:unhideWhenUsed="1" w:qFormat="1"/>
    <w:lsdException w:name="HTML Sample" w:qFormat="1"/>
    <w:lsdException w:name="HTML Typewriter" w:qFormat="1"/>
    <w:lsdException w:name="HTML Variable" w:semiHidden="1" w:unhideWhenUsed="1" w:qFormat="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locked="1" w:semiHidden="1" w:unhideWhenUsed="1" w:qFormat="1"/>
    <w:lsdException w:name="Table Simple 3" w:locked="1" w:semiHidden="1" w:unhideWhenUsed="1" w:qFormat="1"/>
    <w:lsdException w:name="Table Classic 1" w:locked="1" w:semiHidden="1" w:unhideWhenUsed="1" w:qFormat="1"/>
    <w:lsdException w:name="Table Classic 2" w:locked="1" w:semiHidden="1" w:unhideWhenUsed="1" w:qFormat="1"/>
    <w:lsdException w:name="Table Classic 3" w:locked="1" w:semiHidden="1" w:unhideWhenUsed="1" w:qFormat="1"/>
    <w:lsdException w:name="Table Classic 4" w:locked="1" w:semiHidden="1" w:unhideWhenUsed="1" w:qFormat="1"/>
    <w:lsdException w:name="Table Colorful 1" w:locked="1" w:semiHidden="1" w:unhideWhenUsed="1" w:qFormat="1"/>
    <w:lsdException w:name="Table Colorful 2" w:locked="1" w:semiHidden="1" w:unhideWhenUsed="1" w:qFormat="1"/>
    <w:lsdException w:name="Table Colorful 3" w:locked="1" w:semiHidden="1" w:unhideWhenUsed="1" w:qFormat="1"/>
    <w:lsdException w:name="Table Columns 1" w:locked="1" w:semiHidden="1" w:unhideWhenUsed="1" w:qFormat="1"/>
    <w:lsdException w:name="Table Columns 2" w:locked="1" w:semiHidden="1" w:unhideWhenUsed="1" w:qFormat="1"/>
    <w:lsdException w:name="Table Columns 3" w:locked="1" w:semiHidden="1" w:unhideWhenUsed="1" w:qFormat="1"/>
    <w:lsdException w:name="Table Columns 4" w:locked="1" w:semiHidden="1" w:unhideWhenUsed="1" w:qFormat="1"/>
    <w:lsdException w:name="Table Columns 5" w:locked="1" w:semiHidden="1" w:unhideWhenUsed="1" w:qFormat="1"/>
    <w:lsdException w:name="Table Grid 1" w:locked="1" w:semiHidden="1" w:unhideWhenUsed="1" w:qFormat="1"/>
    <w:lsdException w:name="Table Grid 2" w:locked="1" w:semiHidden="1" w:unhideWhenUsed="1" w:qFormat="1"/>
    <w:lsdException w:name="Table Grid 3" w:locked="1" w:semiHidden="1" w:unhideWhenUsed="1" w:qFormat="1"/>
    <w:lsdException w:name="Table Grid 4" w:locked="1" w:semiHidden="1" w:unhideWhenUsed="1" w:qFormat="1"/>
    <w:lsdException w:name="Table Grid 5" w:locked="1" w:semiHidden="1" w:unhideWhenUsed="1" w:qFormat="1"/>
    <w:lsdException w:name="Table Grid 6" w:locked="1" w:semiHidden="1" w:unhideWhenUsed="1" w:qFormat="1"/>
    <w:lsdException w:name="Table Grid 7" w:locked="1" w:semiHidden="1" w:unhideWhenUsed="1" w:qFormat="1"/>
    <w:lsdException w:name="Table Grid 8" w:locked="1" w:semiHidden="1" w:unhideWhenUsed="1" w:qFormat="1"/>
    <w:lsdException w:name="Table List 1" w:locked="1" w:semiHidden="1" w:unhideWhenUsed="1" w:qFormat="1"/>
    <w:lsdException w:name="Table List 2" w:locked="1" w:semiHidden="1" w:unhideWhenUsed="1" w:qFormat="1"/>
    <w:lsdException w:name="Table List 3" w:locked="1" w:semiHidden="1" w:unhideWhenUsed="1" w:qFormat="1"/>
    <w:lsdException w:name="Table List 4" w:locked="1" w:semiHidden="1" w:unhideWhenUsed="1" w:qFormat="1"/>
    <w:lsdException w:name="Table List 5" w:locked="1" w:semiHidden="1" w:unhideWhenUsed="1" w:qFormat="1"/>
    <w:lsdException w:name="Table List 6" w:locked="1" w:semiHidden="1" w:unhideWhenUsed="1" w:qFormat="1"/>
    <w:lsdException w:name="Table List 7" w:locked="1" w:semiHidden="1" w:unhideWhenUsed="1" w:qFormat="1"/>
    <w:lsdException w:name="Table List 8" w:locked="1" w:semiHidden="1" w:unhideWhenUsed="1" w:qFormat="1"/>
    <w:lsdException w:name="Table 3D effects 1" w:locked="1" w:semiHidden="1" w:unhideWhenUsed="1" w:qFormat="1"/>
    <w:lsdException w:name="Table 3D effects 2" w:locked="1" w:semiHidden="1" w:unhideWhenUsed="1" w:qFormat="1"/>
    <w:lsdException w:name="Table 3D effects 3" w:locked="1" w:semiHidden="1" w:unhideWhenUsed="1" w:qFormat="1"/>
    <w:lsdException w:name="Table Contemporary" w:locked="1" w:semiHidden="1" w:unhideWhenUsed="1" w:qFormat="1"/>
    <w:lsdException w:name="Table Elegant" w:locked="1" w:semiHidden="1" w:unhideWhenUsed="1" w:qFormat="1"/>
    <w:lsdException w:name="Table Professional" w:locked="1" w:semiHidden="1" w:unhideWhenUsed="1" w:qFormat="1"/>
    <w:lsdException w:name="Table Subtle 1" w:locked="1" w:semiHidden="1" w:unhideWhenUsed="1" w:qFormat="1"/>
    <w:lsdException w:name="Table Subtle 2" w:locked="1" w:qFormat="1"/>
    <w:lsdException w:name="Table Web 1" w:locked="1" w:semiHidden="1" w:unhideWhenUsed="1" w:qFormat="1"/>
    <w:lsdException w:name="Table Web 2" w:locked="1" w:semiHidden="1" w:unhideWhenUsed="1" w:qFormat="1"/>
    <w:lsdException w:name="Table Web 3" w:locked="1" w:qFormat="1"/>
    <w:lsdException w:name="Balloon Text" w:qFormat="1"/>
    <w:lsdException w:name="Table Grid" w:qFormat="1"/>
    <w:lsdException w:name="Table Theme" w:locked="1"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99"/>
    <w:qFormat/>
    <w:pPr>
      <w:widowControl w:val="0"/>
      <w:jc w:val="both"/>
    </w:pPr>
    <w:rPr>
      <w:rFonts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ody Text"/>
    <w:basedOn w:val="a"/>
    <w:next w:val="a6"/>
    <w:qFormat/>
    <w:pPr>
      <w:autoSpaceDE w:val="0"/>
      <w:autoSpaceDN w:val="0"/>
      <w:adjustRightInd w:val="0"/>
      <w:spacing w:line="360" w:lineRule="auto"/>
    </w:pPr>
    <w:rPr>
      <w:rFonts w:ascii="宋体" w:hAnsi="Arial" w:cs="Arial" w:hint="default"/>
      <w:snapToGrid w:val="0"/>
      <w:sz w:val="24"/>
      <w:szCs w:val="21"/>
      <w:lang w:val="zh-CN"/>
    </w:rPr>
  </w:style>
  <w:style w:type="paragraph" w:styleId="a6">
    <w:name w:val="Body Text First Indent"/>
    <w:basedOn w:val="a5"/>
    <w:qFormat/>
    <w:pPr>
      <w:autoSpaceDE/>
      <w:autoSpaceDN/>
      <w:adjustRightInd/>
      <w:spacing w:after="120" w:line="240" w:lineRule="auto"/>
      <w:ind w:firstLineChars="100" w:firstLine="420"/>
    </w:pPr>
    <w:rPr>
      <w:rFonts w:ascii="Times New Roman" w:hAnsi="Times New Roman" w:cs="Times New Roman" w:hint="eastAsia"/>
      <w:snapToGrid/>
      <w:sz w:val="21"/>
      <w:szCs w:val="20"/>
      <w:lang w:val="en-US"/>
    </w:rPr>
  </w:style>
  <w:style w:type="paragraph" w:styleId="a7">
    <w:name w:val="Balloon Text"/>
    <w:basedOn w:val="a"/>
    <w:link w:val="a8"/>
    <w:qFormat/>
    <w:rPr>
      <w:sz w:val="18"/>
      <w:szCs w:val="18"/>
    </w:rPr>
  </w:style>
  <w:style w:type="paragraph" w:styleId="a9">
    <w:name w:val="footer"/>
    <w:basedOn w:val="a"/>
    <w:link w:val="1"/>
    <w:uiPriority w:val="99"/>
    <w:unhideWhenUsed/>
    <w:qFormat/>
    <w:pPr>
      <w:tabs>
        <w:tab w:val="center" w:pos="4153"/>
        <w:tab w:val="right" w:pos="8306"/>
      </w:tabs>
      <w:snapToGrid w:val="0"/>
      <w:jc w:val="left"/>
    </w:pPr>
    <w:rPr>
      <w:sz w:val="18"/>
    </w:rPr>
  </w:style>
  <w:style w:type="paragraph" w:styleId="aa">
    <w:name w:val="header"/>
    <w:basedOn w:val="a"/>
    <w:link w:val="10"/>
    <w:uiPriority w:val="99"/>
    <w:unhideWhenUsed/>
    <w:qFormat/>
    <w:pPr>
      <w:pBdr>
        <w:bottom w:val="single" w:sz="6" w:space="1" w:color="auto"/>
      </w:pBdr>
      <w:tabs>
        <w:tab w:val="center" w:pos="4153"/>
        <w:tab w:val="right" w:pos="8306"/>
      </w:tabs>
      <w:snapToGrid w:val="0"/>
      <w:jc w:val="center"/>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iPriority w:val="99"/>
    <w:unhideWhenUsed/>
    <w:qFormat/>
    <w:rPr>
      <w:rFonts w:ascii="Times New Roman" w:eastAsia="等线" w:hAnsi="等线" w:hint="default"/>
      <w:sz w:val="24"/>
    </w:rPr>
  </w:style>
  <w:style w:type="character" w:styleId="af">
    <w:name w:val="annotation reference"/>
    <w:basedOn w:val="a0"/>
    <w:qFormat/>
    <w:rPr>
      <w:sz w:val="21"/>
      <w:szCs w:val="21"/>
    </w:rPr>
  </w:style>
  <w:style w:type="character" w:customStyle="1" w:styleId="1">
    <w:name w:val="页脚 字符1"/>
    <w:link w:val="a9"/>
    <w:uiPriority w:val="99"/>
    <w:unhideWhenUsed/>
    <w:qFormat/>
    <w:locked/>
    <w:rPr>
      <w:rFonts w:ascii="Times New Roman" w:eastAsia="等线" w:hAnsi="等线" w:hint="default"/>
      <w:kern w:val="2"/>
      <w:sz w:val="18"/>
    </w:rPr>
  </w:style>
  <w:style w:type="character" w:customStyle="1" w:styleId="af0">
    <w:name w:val="页眉 字符"/>
    <w:uiPriority w:val="99"/>
    <w:unhideWhenUsed/>
    <w:qFormat/>
    <w:rPr>
      <w:rFonts w:ascii="宋体" w:eastAsia="宋体" w:hAnsi="等线" w:hint="eastAsia"/>
      <w:sz w:val="18"/>
    </w:rPr>
  </w:style>
  <w:style w:type="character" w:customStyle="1" w:styleId="2">
    <w:name w:val="页眉 字符2"/>
    <w:uiPriority w:val="99"/>
    <w:unhideWhenUsed/>
    <w:qFormat/>
    <w:rPr>
      <w:rFonts w:ascii="Times New Roman" w:eastAsia="等线" w:hAnsi="等线" w:hint="default"/>
      <w:sz w:val="18"/>
    </w:rPr>
  </w:style>
  <w:style w:type="character" w:customStyle="1" w:styleId="af1">
    <w:name w:val="页脚 字符"/>
    <w:uiPriority w:val="99"/>
    <w:unhideWhenUsed/>
    <w:qFormat/>
    <w:rPr>
      <w:rFonts w:ascii="宋体" w:eastAsia="宋体" w:hAnsi="等线" w:hint="eastAsia"/>
      <w:sz w:val="18"/>
    </w:rPr>
  </w:style>
  <w:style w:type="character" w:customStyle="1" w:styleId="10">
    <w:name w:val="页眉 字符1"/>
    <w:link w:val="aa"/>
    <w:uiPriority w:val="99"/>
    <w:unhideWhenUsed/>
    <w:qFormat/>
    <w:locked/>
    <w:rPr>
      <w:rFonts w:ascii="Times New Roman" w:eastAsia="等线" w:hAnsi="等线" w:hint="default"/>
      <w:kern w:val="2"/>
      <w:sz w:val="18"/>
    </w:rPr>
  </w:style>
  <w:style w:type="character" w:customStyle="1" w:styleId="20">
    <w:name w:val="页脚 字符2"/>
    <w:uiPriority w:val="99"/>
    <w:unhideWhenUsed/>
    <w:qFormat/>
    <w:rPr>
      <w:rFonts w:ascii="Times New Roman" w:eastAsia="等线" w:hAnsi="等线" w:hint="default"/>
      <w:sz w:val="18"/>
    </w:rPr>
  </w:style>
  <w:style w:type="paragraph" w:styleId="af2">
    <w:name w:val="List Paragraph"/>
    <w:basedOn w:val="a"/>
    <w:uiPriority w:val="99"/>
    <w:qFormat/>
    <w:pPr>
      <w:ind w:firstLineChars="200" w:firstLine="420"/>
    </w:pPr>
  </w:style>
  <w:style w:type="character" w:customStyle="1" w:styleId="a4">
    <w:name w:val="批注文字 字符"/>
    <w:basedOn w:val="a0"/>
    <w:link w:val="a3"/>
    <w:qFormat/>
    <w:rPr>
      <w:kern w:val="2"/>
      <w:sz w:val="21"/>
    </w:rPr>
  </w:style>
  <w:style w:type="character" w:customStyle="1" w:styleId="a8">
    <w:name w:val="批注框文本 字符"/>
    <w:basedOn w:val="a0"/>
    <w:link w:val="a7"/>
    <w:qFormat/>
    <w:rPr>
      <w:kern w:val="2"/>
      <w:sz w:val="18"/>
      <w:szCs w:val="18"/>
    </w:rPr>
  </w:style>
  <w:style w:type="character" w:customStyle="1" w:styleId="ac">
    <w:name w:val="批注主题 字符"/>
    <w:basedOn w:val="a4"/>
    <w:link w:val="ab"/>
    <w:qFormat/>
    <w:rPr>
      <w:b/>
      <w:bCs/>
      <w:kern w:val="2"/>
      <w:sz w:val="21"/>
    </w:rPr>
  </w:style>
  <w:style w:type="paragraph" w:styleId="af3">
    <w:name w:val="Normal Indent"/>
    <w:basedOn w:val="a"/>
    <w:link w:val="Char1"/>
    <w:qFormat/>
    <w:rsid w:val="003F4371"/>
    <w:pPr>
      <w:adjustRightInd w:val="0"/>
      <w:spacing w:line="315" w:lineRule="atLeast"/>
      <w:ind w:firstLine="420"/>
      <w:jc w:val="left"/>
      <w:textAlignment w:val="baseline"/>
    </w:pPr>
    <w:rPr>
      <w:rFonts w:ascii="宋体" w:hint="default"/>
      <w:kern w:val="0"/>
      <w:lang w:val="x-none" w:eastAsia="x-none"/>
    </w:rPr>
  </w:style>
  <w:style w:type="character" w:customStyle="1" w:styleId="Char1">
    <w:name w:val="正文缩进 Char1"/>
    <w:link w:val="af3"/>
    <w:qFormat/>
    <w:rsid w:val="003F4371"/>
    <w:rPr>
      <w:rFonts w:ascii="宋体"/>
      <w:sz w:val="21"/>
      <w:lang w:val="x-none" w:eastAsia="x-none"/>
    </w:rPr>
  </w:style>
  <w:style w:type="paragraph" w:styleId="af4">
    <w:name w:val="Plain Text"/>
    <w:basedOn w:val="a"/>
    <w:link w:val="Char10"/>
    <w:qFormat/>
    <w:rsid w:val="003F4371"/>
    <w:pPr>
      <w:widowControl/>
      <w:overflowPunct w:val="0"/>
      <w:autoSpaceDE w:val="0"/>
      <w:autoSpaceDN w:val="0"/>
      <w:adjustRightInd w:val="0"/>
      <w:jc w:val="left"/>
      <w:textAlignment w:val="baseline"/>
    </w:pPr>
    <w:rPr>
      <w:rFonts w:ascii="宋体" w:hAnsi="Courier New" w:hint="default"/>
      <w:kern w:val="0"/>
      <w:sz w:val="20"/>
      <w:lang w:val="x-none" w:eastAsia="x-none"/>
    </w:rPr>
  </w:style>
  <w:style w:type="character" w:customStyle="1" w:styleId="af5">
    <w:name w:val="纯文本 字符"/>
    <w:basedOn w:val="a0"/>
    <w:rsid w:val="003F4371"/>
    <w:rPr>
      <w:rFonts w:asciiTheme="minorEastAsia" w:eastAsiaTheme="minorEastAsia" w:hAnsi="Courier New" w:cs="Courier New"/>
      <w:kern w:val="2"/>
      <w:sz w:val="21"/>
    </w:rPr>
  </w:style>
  <w:style w:type="character" w:customStyle="1" w:styleId="Char10">
    <w:name w:val="纯文本 Char1"/>
    <w:link w:val="af4"/>
    <w:qFormat/>
    <w:rsid w:val="003F4371"/>
    <w:rPr>
      <w:rFonts w:ascii="宋体"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32525-A9E4-4027-925D-D2D6AAF1A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10</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LQY</dc:creator>
  <cp:lastModifiedBy>cl607</cp:lastModifiedBy>
  <cp:revision>9</cp:revision>
  <cp:lastPrinted>2022-01-09T10:18:00Z</cp:lastPrinted>
  <dcterms:created xsi:type="dcterms:W3CDTF">2021-06-28T17:20:00Z</dcterms:created>
  <dcterms:modified xsi:type="dcterms:W3CDTF">2024-11-15T05:46:00Z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2CF504D3FF534FFBAC09FD2229FF431D_12</vt:lpwstr>
  </property>
</Properties>
</file>