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A81896">
              <w:rPr>
                <w:rFonts w:ascii="宋体" w:hAnsi="宋体" w:cs="宋体"/>
                <w:bCs/>
                <w:sz w:val="36"/>
                <w:szCs w:val="36"/>
              </w:rPr>
              <w:t>609</w:t>
            </w:r>
            <w:r>
              <w:rPr>
                <w:rFonts w:ascii="宋体" w:hAnsi="宋体" w:cs="宋体"/>
                <w:bCs/>
                <w:sz w:val="36"/>
                <w:szCs w:val="36"/>
              </w:rPr>
              <w:t>01</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r>
              <w:rPr>
                <w:rFonts w:ascii="宋体" w:eastAsia="宋体" w:hAnsi="宋体" w:cs="宋体" w:hint="eastAsia"/>
                <w:b w:val="0"/>
                <w:sz w:val="36"/>
                <w:szCs w:val="36"/>
              </w:rPr>
              <w:t>宁波财经学院</w:t>
            </w:r>
            <w:proofErr w:type="gramStart"/>
            <w:r w:rsidR="00A81896">
              <w:rPr>
                <w:rFonts w:ascii="宋体" w:eastAsia="宋体" w:hAnsi="宋体" w:cs="宋体" w:hint="eastAsia"/>
                <w:b w:val="0"/>
                <w:sz w:val="36"/>
                <w:szCs w:val="36"/>
              </w:rPr>
              <w:t>2</w:t>
            </w:r>
            <w:r w:rsidR="00A81896">
              <w:rPr>
                <w:rFonts w:ascii="宋体" w:eastAsia="宋体" w:hAnsi="宋体" w:cs="宋体"/>
                <w:b w:val="0"/>
                <w:sz w:val="36"/>
                <w:szCs w:val="36"/>
              </w:rPr>
              <w:t>026</w:t>
            </w:r>
            <w:r w:rsidR="00A81896">
              <w:rPr>
                <w:rFonts w:ascii="宋体" w:eastAsia="宋体" w:hAnsi="宋体" w:cs="宋体" w:hint="eastAsia"/>
                <w:b w:val="0"/>
                <w:sz w:val="36"/>
                <w:szCs w:val="36"/>
              </w:rPr>
              <w:t>年腾讯会议</w:t>
            </w:r>
            <w:proofErr w:type="gramEnd"/>
            <w:r w:rsidR="00A81896">
              <w:rPr>
                <w:rFonts w:ascii="宋体" w:eastAsia="宋体" w:hAnsi="宋体" w:cs="宋体" w:hint="eastAsia"/>
                <w:b w:val="0"/>
                <w:sz w:val="36"/>
                <w:szCs w:val="36"/>
              </w:rPr>
              <w:t>教育版采购项目</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3" w:name="_Toc183591338"/>
            <w:bookmarkStart w:id="4" w:name="_Toc183613999"/>
            <w:bookmarkStart w:id="5" w:name="_Toc190677532"/>
            <w:r>
              <w:rPr>
                <w:rFonts w:ascii="宋体" w:eastAsia="宋体" w:hAnsi="宋体" w:cs="宋体" w:hint="eastAsia"/>
                <w:b w:val="0"/>
                <w:sz w:val="36"/>
                <w:szCs w:val="36"/>
              </w:rPr>
              <w:t>宁波财经学院</w:t>
            </w:r>
            <w:bookmarkEnd w:id="3"/>
            <w:bookmarkEnd w:id="4"/>
            <w:bookmarkEnd w:id="5"/>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A81896">
        <w:rPr>
          <w:rFonts w:ascii="宋体" w:hAnsi="宋体" w:cs="宋体"/>
          <w:sz w:val="44"/>
        </w:rPr>
        <w:t>6</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E25CD3">
          <w:rPr>
            <w:noProof/>
            <w:webHidden/>
          </w:rPr>
          <w:t>1</w:t>
        </w:r>
        <w:r w:rsidR="00ED02DF">
          <w:rPr>
            <w:noProof/>
            <w:webHidden/>
          </w:rPr>
          <w:fldChar w:fldCharType="end"/>
        </w:r>
      </w:hyperlink>
    </w:p>
    <w:p w:rsidR="00ED02DF" w:rsidRPr="00A63E10" w:rsidRDefault="001A0A1D">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E25CD3">
          <w:rPr>
            <w:noProof/>
            <w:webHidden/>
          </w:rPr>
          <w:t>3</w:t>
        </w:r>
        <w:r w:rsidR="00ED02DF">
          <w:rPr>
            <w:noProof/>
            <w:webHidden/>
          </w:rPr>
          <w:fldChar w:fldCharType="end"/>
        </w:r>
      </w:hyperlink>
    </w:p>
    <w:p w:rsidR="00ED02DF" w:rsidRPr="00A63E10" w:rsidRDefault="001A0A1D">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E25CD3">
          <w:rPr>
            <w:noProof/>
            <w:webHidden/>
          </w:rPr>
          <w:t>7</w:t>
        </w:r>
        <w:r w:rsidR="00ED02DF">
          <w:rPr>
            <w:noProof/>
            <w:webHidden/>
          </w:rPr>
          <w:fldChar w:fldCharType="end"/>
        </w:r>
      </w:hyperlink>
    </w:p>
    <w:p w:rsidR="00ED02DF" w:rsidRPr="00A63E10" w:rsidRDefault="001A0A1D">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E25CD3">
          <w:rPr>
            <w:noProof/>
            <w:webHidden/>
          </w:rPr>
          <w:t>8</w:t>
        </w:r>
        <w:r w:rsidR="00ED02DF">
          <w:rPr>
            <w:noProof/>
            <w:webHidden/>
          </w:rPr>
          <w:fldChar w:fldCharType="end"/>
        </w:r>
      </w:hyperlink>
    </w:p>
    <w:p w:rsidR="00ED02DF" w:rsidRPr="00A63E10" w:rsidRDefault="001A0A1D">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E25CD3">
          <w:rPr>
            <w:noProof/>
            <w:webHidden/>
          </w:rPr>
          <w:t>8</w:t>
        </w:r>
        <w:r w:rsidR="00ED02DF">
          <w:rPr>
            <w:noProof/>
            <w:webHidden/>
          </w:rPr>
          <w:fldChar w:fldCharType="end"/>
        </w:r>
      </w:hyperlink>
    </w:p>
    <w:p w:rsidR="00ED02DF" w:rsidRPr="00A63E10" w:rsidRDefault="001A0A1D">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E25CD3">
          <w:rPr>
            <w:noProof/>
            <w:webHidden/>
          </w:rPr>
          <w:t>16</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6" w:name="_Toc190677533"/>
      <w:r>
        <w:rPr>
          <w:rFonts w:hint="eastAsia"/>
        </w:rPr>
        <w:lastRenderedPageBreak/>
        <w:t>第一部分</w:t>
      </w:r>
      <w:r>
        <w:rPr>
          <w:rFonts w:hint="eastAsia"/>
        </w:rPr>
        <w:t xml:space="preserve">  </w:t>
      </w:r>
      <w:r>
        <w:rPr>
          <w:rFonts w:hint="eastAsia"/>
        </w:rPr>
        <w:t>采购公告</w:t>
      </w:r>
      <w:bookmarkEnd w:id="6"/>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3C0297">
        <w:rPr>
          <w:rFonts w:ascii="宋体" w:hAnsi="宋体" w:cs="宋体"/>
          <w:sz w:val="24"/>
          <w:szCs w:val="24"/>
          <w:u w:val="single"/>
        </w:rPr>
        <w:t>609</w:t>
      </w:r>
      <w:r w:rsidR="004E25C4">
        <w:rPr>
          <w:rFonts w:ascii="宋体" w:hAnsi="宋体" w:cs="宋体"/>
          <w:sz w:val="24"/>
          <w:szCs w:val="24"/>
          <w:u w:val="single"/>
        </w:rPr>
        <w:t>01</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3C0297">
        <w:rPr>
          <w:rFonts w:ascii="宋体" w:hAnsi="宋体" w:cs="宋体"/>
          <w:sz w:val="24"/>
          <w:szCs w:val="24"/>
          <w:u w:val="single"/>
        </w:rPr>
        <w:t>6</w:t>
      </w:r>
      <w:r w:rsidR="004E25C4" w:rsidRPr="00647ACE">
        <w:rPr>
          <w:rFonts w:ascii="宋体" w:hAnsi="宋体" w:cs="宋体" w:hint="eastAsia"/>
          <w:sz w:val="24"/>
          <w:szCs w:val="24"/>
          <w:u w:val="single"/>
        </w:rPr>
        <w:t>月</w:t>
      </w:r>
      <w:r w:rsidR="00282A7A">
        <w:rPr>
          <w:rFonts w:ascii="宋体" w:hAnsi="宋体" w:cs="宋体"/>
          <w:sz w:val="24"/>
          <w:szCs w:val="24"/>
          <w:u w:val="single"/>
        </w:rPr>
        <w:t>10</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2762B4" w:rsidRPr="009E6AC0">
        <w:rPr>
          <w:rFonts w:ascii="宋体" w:hAnsi="宋体" w:cs="宋体" w:hint="eastAsia"/>
          <w:sz w:val="24"/>
          <w:szCs w:val="24"/>
          <w:u w:val="single"/>
        </w:rPr>
        <w:t>宁波财经学院</w:t>
      </w:r>
      <w:proofErr w:type="gramStart"/>
      <w:r w:rsidR="003C0297" w:rsidRPr="003C0297">
        <w:rPr>
          <w:rFonts w:ascii="宋体" w:hAnsi="宋体" w:cs="宋体" w:hint="eastAsia"/>
          <w:sz w:val="24"/>
          <w:szCs w:val="24"/>
          <w:u w:val="single"/>
        </w:rPr>
        <w:t>2026年腾讯会议</w:t>
      </w:r>
      <w:proofErr w:type="gramEnd"/>
      <w:r w:rsidR="003C0297" w:rsidRPr="003C0297">
        <w:rPr>
          <w:rFonts w:ascii="宋体" w:hAnsi="宋体" w:cs="宋体" w:hint="eastAsia"/>
          <w:sz w:val="24"/>
          <w:szCs w:val="24"/>
          <w:u w:val="single"/>
        </w:rPr>
        <w:t>教育版采购项目</w:t>
      </w:r>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3C0297">
            <w:pPr>
              <w:topLinePunct/>
              <w:adjustRightInd w:val="0"/>
              <w:snapToGrid w:val="0"/>
              <w:jc w:val="center"/>
              <w:rPr>
                <w:rFonts w:ascii="宋体" w:hAnsi="宋体" w:cs="宋体"/>
                <w:sz w:val="24"/>
                <w:szCs w:val="24"/>
              </w:rPr>
            </w:pPr>
            <w:proofErr w:type="gramStart"/>
            <w:r w:rsidRPr="003C0297">
              <w:rPr>
                <w:rFonts w:ascii="宋体" w:hAnsi="宋体" w:cs="宋体" w:hint="eastAsia"/>
                <w:sz w:val="24"/>
                <w:szCs w:val="24"/>
              </w:rPr>
              <w:t>2026年腾讯会议</w:t>
            </w:r>
            <w:proofErr w:type="gramEnd"/>
            <w:r w:rsidRPr="003C0297">
              <w:rPr>
                <w:rFonts w:ascii="宋体" w:hAnsi="宋体" w:cs="宋体" w:hint="eastAsia"/>
                <w:sz w:val="24"/>
                <w:szCs w:val="24"/>
              </w:rPr>
              <w:t>教育版采购</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35F71">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3C0297">
              <w:rPr>
                <w:rFonts w:ascii="宋体" w:hAnsi="宋体" w:cs="宋体"/>
                <w:sz w:val="24"/>
                <w:szCs w:val="24"/>
              </w:rPr>
              <w:t>7</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bookmarkStart w:id="7" w:name="_GoBack"/>
      <w:r w:rsidR="003C0297">
        <w:rPr>
          <w:rFonts w:ascii="宋体" w:hAnsi="宋体" w:cs="宋体"/>
          <w:sz w:val="24"/>
          <w:szCs w:val="24"/>
          <w:u w:val="single"/>
        </w:rPr>
        <w:t>6</w:t>
      </w:r>
      <w:r w:rsidRPr="00C67810">
        <w:rPr>
          <w:rFonts w:ascii="宋体" w:hAnsi="宋体" w:cs="宋体" w:hint="eastAsia"/>
          <w:sz w:val="24"/>
          <w:szCs w:val="24"/>
          <w:u w:val="single"/>
        </w:rPr>
        <w:t>月</w:t>
      </w:r>
      <w:r w:rsidR="00C8714D">
        <w:rPr>
          <w:rFonts w:ascii="宋体" w:hAnsi="宋体" w:cs="宋体"/>
          <w:sz w:val="24"/>
          <w:szCs w:val="24"/>
          <w:u w:val="single"/>
        </w:rPr>
        <w:t>1</w:t>
      </w:r>
      <w:r w:rsidR="00BE5675">
        <w:rPr>
          <w:rFonts w:ascii="宋体" w:hAnsi="宋体" w:cs="宋体"/>
          <w:sz w:val="24"/>
          <w:szCs w:val="24"/>
          <w:u w:val="single"/>
        </w:rPr>
        <w:t>5</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bookmarkEnd w:id="7"/>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8" w:name="_Toc190677534"/>
      <w:r>
        <w:rPr>
          <w:rFonts w:hint="eastAsia"/>
        </w:rPr>
        <w:lastRenderedPageBreak/>
        <w:t>第二部分</w:t>
      </w:r>
      <w:r>
        <w:rPr>
          <w:rFonts w:hint="eastAsia"/>
        </w:rPr>
        <w:t xml:space="preserve">  </w:t>
      </w:r>
      <w:r>
        <w:rPr>
          <w:rFonts w:hint="eastAsia"/>
        </w:rPr>
        <w:t>询价采购须知</w:t>
      </w:r>
      <w:bookmarkEnd w:id="8"/>
    </w:p>
    <w:p w:rsidR="0095129B" w:rsidRDefault="0095129B">
      <w:pPr>
        <w:topLinePunct/>
        <w:spacing w:after="120" w:line="440" w:lineRule="exact"/>
        <w:jc w:val="center"/>
        <w:outlineLvl w:val="0"/>
        <w:rPr>
          <w:rFonts w:ascii="宋体" w:hAnsi="宋体" w:cs="宋体"/>
          <w:b/>
          <w:sz w:val="24"/>
          <w:szCs w:val="24"/>
        </w:rPr>
      </w:pPr>
      <w:bookmarkStart w:id="9" w:name="_Toc183591341"/>
      <w:bookmarkStart w:id="10" w:name="_Toc183614002"/>
      <w:bookmarkStart w:id="11" w:name="_Toc190677535"/>
      <w:r>
        <w:rPr>
          <w:rFonts w:ascii="宋体" w:hAnsi="宋体" w:cs="宋体" w:hint="eastAsia"/>
          <w:b/>
          <w:sz w:val="24"/>
          <w:szCs w:val="24"/>
        </w:rPr>
        <w:t>A、供应商</w:t>
      </w:r>
      <w:bookmarkEnd w:id="9"/>
      <w:bookmarkEnd w:id="10"/>
      <w:bookmarkEnd w:id="11"/>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2" w:name="_Toc183591342"/>
      <w:bookmarkStart w:id="13" w:name="_Toc183614003"/>
      <w:bookmarkStart w:id="14" w:name="_Toc190677536"/>
      <w:r>
        <w:rPr>
          <w:rFonts w:ascii="宋体" w:hAnsi="宋体" w:cs="宋体" w:hint="eastAsia"/>
          <w:b/>
          <w:sz w:val="24"/>
          <w:szCs w:val="24"/>
        </w:rPr>
        <w:t>B、采购文件</w:t>
      </w:r>
      <w:bookmarkEnd w:id="12"/>
      <w:bookmarkEnd w:id="13"/>
      <w:bookmarkEnd w:id="14"/>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5" w:name="_Toc183591343"/>
      <w:bookmarkStart w:id="16" w:name="_Toc183614004"/>
      <w:bookmarkStart w:id="17" w:name="_Toc190677537"/>
      <w:r>
        <w:rPr>
          <w:rFonts w:ascii="宋体" w:hAnsi="宋体" w:cs="宋体" w:hint="eastAsia"/>
          <w:b/>
          <w:sz w:val="24"/>
          <w:szCs w:val="24"/>
        </w:rPr>
        <w:t>C、响应文件</w:t>
      </w:r>
      <w:bookmarkEnd w:id="15"/>
      <w:bookmarkEnd w:id="16"/>
      <w:bookmarkEnd w:id="17"/>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8" w:name="_Toc183591344"/>
      <w:bookmarkStart w:id="19" w:name="_Toc183614005"/>
      <w:bookmarkStart w:id="20" w:name="_Toc190677538"/>
      <w:r>
        <w:rPr>
          <w:rFonts w:ascii="宋体" w:hAnsi="宋体" w:cs="宋体" w:hint="eastAsia"/>
          <w:b/>
          <w:sz w:val="24"/>
          <w:szCs w:val="24"/>
        </w:rPr>
        <w:t>D、响应文件的递交</w:t>
      </w:r>
      <w:bookmarkEnd w:id="18"/>
      <w:bookmarkEnd w:id="19"/>
      <w:bookmarkEnd w:id="20"/>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1" w:name="_Hlk183677679"/>
      <w:r w:rsidR="00073697">
        <w:rPr>
          <w:rFonts w:ascii="宋体" w:hAnsi="宋体" w:cs="宋体" w:hint="eastAsia"/>
          <w:sz w:val="24"/>
          <w:szCs w:val="24"/>
        </w:rPr>
        <w:t>（不支持邮寄）</w:t>
      </w:r>
      <w:bookmarkEnd w:id="21"/>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2"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2"/>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3" w:name="_Toc397325815"/>
      <w:bookmarkStart w:id="24"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5" w:name="_Toc190677540"/>
      <w:bookmarkEnd w:id="23"/>
      <w:r>
        <w:rPr>
          <w:rFonts w:hint="eastAsia"/>
        </w:rPr>
        <w:lastRenderedPageBreak/>
        <w:t>第四部分</w:t>
      </w:r>
      <w:r>
        <w:rPr>
          <w:rFonts w:hint="eastAsia"/>
        </w:rPr>
        <w:t xml:space="preserve"> </w:t>
      </w:r>
      <w:r>
        <w:t xml:space="preserve"> </w:t>
      </w:r>
      <w:bookmarkStart w:id="26" w:name="_Toc190677541"/>
      <w:bookmarkEnd w:id="25"/>
      <w:r w:rsidR="00576E83">
        <w:rPr>
          <w:rFonts w:hint="eastAsia"/>
        </w:rPr>
        <w:t>项目需求</w:t>
      </w:r>
    </w:p>
    <w:p w:rsidR="009E33F8" w:rsidRDefault="009E33F8" w:rsidP="00576E83">
      <w:pPr>
        <w:topLinePunct/>
        <w:spacing w:line="440" w:lineRule="exact"/>
        <w:rPr>
          <w:rFonts w:hAnsi="宋体" w:cs="宋体"/>
          <w:b/>
          <w:bCs/>
          <w:szCs w:val="21"/>
        </w:rPr>
      </w:pPr>
      <w:r>
        <w:rPr>
          <w:rFonts w:hAnsi="宋体" w:cs="宋体" w:hint="eastAsia"/>
          <w:b/>
          <w:bCs/>
          <w:szCs w:val="21"/>
        </w:rPr>
        <w:t>一、技术要求</w:t>
      </w:r>
    </w:p>
    <w:p w:rsidR="00E739C1" w:rsidRPr="00C94E89" w:rsidRDefault="00E739C1" w:rsidP="00E739C1">
      <w:pPr>
        <w:topLinePunct/>
        <w:spacing w:line="440" w:lineRule="exact"/>
        <w:rPr>
          <w:rFonts w:ascii="宋体" w:hAnsi="宋体" w:cs="宋体"/>
          <w:b/>
          <w:sz w:val="36"/>
          <w:szCs w:val="36"/>
        </w:rPr>
      </w:pPr>
      <w:bookmarkStart w:id="27" w:name="_Hlk190676419"/>
      <w:r>
        <w:rPr>
          <w:rFonts w:hAnsi="宋体" w:cs="宋体" w:hint="eastAsia"/>
          <w:b/>
          <w:bCs/>
          <w:szCs w:val="21"/>
        </w:rPr>
        <w:t>（一）</w:t>
      </w:r>
      <w:bookmarkEnd w:id="27"/>
      <w:r>
        <w:rPr>
          <w:rFonts w:hAnsi="宋体" w:cs="宋体" w:hint="eastAsia"/>
          <w:b/>
          <w:bCs/>
          <w:szCs w:val="21"/>
        </w:rPr>
        <w:t>采购清单</w:t>
      </w:r>
    </w:p>
    <w:tbl>
      <w:tblPr>
        <w:tblW w:w="6832" w:type="dxa"/>
        <w:jc w:val="center"/>
        <w:tblLayout w:type="fixed"/>
        <w:tblLook w:val="04A0" w:firstRow="1" w:lastRow="0" w:firstColumn="1" w:lastColumn="0" w:noHBand="0" w:noVBand="1"/>
      </w:tblPr>
      <w:tblGrid>
        <w:gridCol w:w="1233"/>
        <w:gridCol w:w="4309"/>
        <w:gridCol w:w="1290"/>
      </w:tblGrid>
      <w:tr w:rsidR="00E739C1" w:rsidTr="00837EE8">
        <w:trPr>
          <w:trHeight w:val="540"/>
          <w:tblHeader/>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E739C1" w:rsidRDefault="00E739C1" w:rsidP="00837EE8">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4309" w:type="dxa"/>
            <w:tcBorders>
              <w:top w:val="single" w:sz="4" w:space="0" w:color="000000"/>
              <w:left w:val="nil"/>
              <w:bottom w:val="single" w:sz="4" w:space="0" w:color="000000"/>
              <w:right w:val="single" w:sz="4" w:space="0" w:color="000000"/>
            </w:tcBorders>
            <w:noWrap/>
            <w:vAlign w:val="center"/>
          </w:tcPr>
          <w:p w:rsidR="00E739C1" w:rsidRDefault="00E739C1" w:rsidP="00837EE8">
            <w:pPr>
              <w:widowControl/>
              <w:spacing w:line="360" w:lineRule="exact"/>
              <w:jc w:val="center"/>
              <w:rPr>
                <w:rFonts w:ascii="宋体" w:hAnsi="宋体" w:cs="宋体"/>
                <w:b/>
                <w:bCs/>
                <w:kern w:val="0"/>
                <w:szCs w:val="21"/>
              </w:rPr>
            </w:pPr>
            <w:r>
              <w:rPr>
                <w:rFonts w:ascii="宋体" w:hAnsi="宋体" w:cs="宋体" w:hint="eastAsia"/>
                <w:b/>
                <w:bCs/>
                <w:kern w:val="0"/>
                <w:szCs w:val="21"/>
              </w:rPr>
              <w:t>采购内容</w:t>
            </w:r>
          </w:p>
        </w:tc>
        <w:tc>
          <w:tcPr>
            <w:tcW w:w="1290" w:type="dxa"/>
            <w:tcBorders>
              <w:top w:val="single" w:sz="4" w:space="0" w:color="000000"/>
              <w:left w:val="single" w:sz="4" w:space="0" w:color="000000"/>
              <w:bottom w:val="single" w:sz="4" w:space="0" w:color="000000"/>
              <w:right w:val="single" w:sz="4" w:space="0" w:color="000000"/>
            </w:tcBorders>
            <w:vAlign w:val="center"/>
          </w:tcPr>
          <w:p w:rsidR="00E739C1" w:rsidRDefault="00E739C1" w:rsidP="00837EE8">
            <w:pPr>
              <w:spacing w:line="360" w:lineRule="exact"/>
              <w:jc w:val="center"/>
              <w:rPr>
                <w:rFonts w:ascii="宋体" w:hAnsi="宋体" w:cs="宋体"/>
                <w:b/>
                <w:color w:val="000000"/>
                <w:szCs w:val="21"/>
              </w:rPr>
            </w:pPr>
            <w:r>
              <w:rPr>
                <w:rFonts w:ascii="宋体" w:hAnsi="宋体" w:cs="宋体" w:hint="eastAsia"/>
                <w:b/>
                <w:color w:val="000000"/>
                <w:szCs w:val="21"/>
              </w:rPr>
              <w:t>数量</w:t>
            </w:r>
          </w:p>
        </w:tc>
      </w:tr>
      <w:tr w:rsidR="00E739C1" w:rsidTr="00837EE8">
        <w:trPr>
          <w:trHeight w:val="584"/>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E739C1" w:rsidRDefault="00E739C1" w:rsidP="00837EE8">
            <w:pPr>
              <w:spacing w:line="360" w:lineRule="exact"/>
              <w:jc w:val="center"/>
              <w:rPr>
                <w:rFonts w:ascii="宋体" w:hAnsi="宋体" w:cs="宋体"/>
                <w:szCs w:val="21"/>
              </w:rPr>
            </w:pPr>
            <w:r>
              <w:rPr>
                <w:rFonts w:ascii="宋体" w:hAnsi="宋体" w:cs="宋体" w:hint="eastAsia"/>
                <w:szCs w:val="21"/>
              </w:rPr>
              <w:t>1</w:t>
            </w:r>
          </w:p>
        </w:tc>
        <w:tc>
          <w:tcPr>
            <w:tcW w:w="4309" w:type="dxa"/>
            <w:tcBorders>
              <w:top w:val="single" w:sz="4" w:space="0" w:color="000000"/>
              <w:left w:val="nil"/>
              <w:bottom w:val="single" w:sz="4" w:space="0" w:color="000000"/>
              <w:right w:val="single" w:sz="4" w:space="0" w:color="000000"/>
            </w:tcBorders>
            <w:vAlign w:val="center"/>
          </w:tcPr>
          <w:p w:rsidR="00E739C1" w:rsidRDefault="00B4432D" w:rsidP="00837EE8">
            <w:pPr>
              <w:spacing w:line="360" w:lineRule="exact"/>
              <w:jc w:val="center"/>
              <w:rPr>
                <w:rFonts w:ascii="宋体" w:hAnsi="宋体" w:cs="宋体"/>
                <w:szCs w:val="21"/>
              </w:rPr>
            </w:pPr>
            <w:proofErr w:type="gramStart"/>
            <w:r w:rsidRPr="003C0297">
              <w:rPr>
                <w:rFonts w:ascii="宋体" w:hAnsi="宋体" w:cs="宋体" w:hint="eastAsia"/>
                <w:sz w:val="24"/>
                <w:szCs w:val="24"/>
              </w:rPr>
              <w:t>2026年腾讯会议</w:t>
            </w:r>
            <w:proofErr w:type="gramEnd"/>
            <w:r w:rsidRPr="003C0297">
              <w:rPr>
                <w:rFonts w:ascii="宋体" w:hAnsi="宋体" w:cs="宋体" w:hint="eastAsia"/>
                <w:sz w:val="24"/>
                <w:szCs w:val="24"/>
              </w:rPr>
              <w:t>教育版采购</w:t>
            </w:r>
          </w:p>
        </w:tc>
        <w:tc>
          <w:tcPr>
            <w:tcW w:w="1290" w:type="dxa"/>
            <w:tcBorders>
              <w:top w:val="single" w:sz="4" w:space="0" w:color="000000"/>
              <w:left w:val="single" w:sz="4" w:space="0" w:color="000000"/>
              <w:bottom w:val="single" w:sz="4" w:space="0" w:color="000000"/>
              <w:right w:val="single" w:sz="4" w:space="0" w:color="000000"/>
            </w:tcBorders>
            <w:vAlign w:val="center"/>
          </w:tcPr>
          <w:p w:rsidR="00E739C1" w:rsidRDefault="00E739C1" w:rsidP="00837EE8">
            <w:pPr>
              <w:spacing w:line="360" w:lineRule="exact"/>
              <w:jc w:val="center"/>
              <w:rPr>
                <w:rFonts w:ascii="宋体" w:hAnsi="宋体" w:cs="宋体"/>
                <w:szCs w:val="21"/>
              </w:rPr>
            </w:pPr>
            <w:r>
              <w:rPr>
                <w:rFonts w:ascii="宋体" w:hAnsi="宋体" w:cs="宋体" w:hint="eastAsia"/>
                <w:szCs w:val="21"/>
              </w:rPr>
              <w:t>1套</w:t>
            </w:r>
          </w:p>
        </w:tc>
      </w:tr>
    </w:tbl>
    <w:p w:rsidR="00E739C1" w:rsidRDefault="00E739C1" w:rsidP="00E739C1">
      <w:pPr>
        <w:pStyle w:val="2"/>
        <w:spacing w:before="120" w:line="360" w:lineRule="auto"/>
        <w:ind w:leftChars="0" w:firstLineChars="0" w:firstLine="0"/>
        <w:rPr>
          <w:rFonts w:hAnsi="宋体" w:cs="宋体"/>
          <w:b/>
          <w:bCs/>
          <w:szCs w:val="21"/>
        </w:rPr>
      </w:pPr>
      <w:r>
        <w:rPr>
          <w:rFonts w:hAnsi="宋体" w:cs="宋体" w:hint="eastAsia"/>
          <w:b/>
          <w:bCs/>
          <w:szCs w:val="21"/>
        </w:rPr>
        <w:t>（二）详细的技术需求</w:t>
      </w:r>
    </w:p>
    <w:tbl>
      <w:tblPr>
        <w:tblW w:w="7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5543"/>
        <w:gridCol w:w="1120"/>
      </w:tblGrid>
      <w:tr w:rsidR="00E739C1" w:rsidTr="00837EE8">
        <w:trPr>
          <w:trHeight w:val="567"/>
          <w:jc w:val="center"/>
        </w:trPr>
        <w:tc>
          <w:tcPr>
            <w:tcW w:w="836" w:type="dxa"/>
            <w:vAlign w:val="center"/>
          </w:tcPr>
          <w:p w:rsidR="00E739C1" w:rsidRDefault="00E739C1" w:rsidP="00837EE8">
            <w:pPr>
              <w:widowControl/>
              <w:adjustRightInd w:val="0"/>
              <w:snapToGrid w:val="0"/>
              <w:jc w:val="center"/>
              <w:rPr>
                <w:rFonts w:ascii="宋体" w:hAnsi="宋体" w:cs="宋体"/>
                <w:b/>
                <w:bCs/>
                <w:kern w:val="0"/>
                <w:szCs w:val="21"/>
              </w:rPr>
            </w:pPr>
            <w:r>
              <w:rPr>
                <w:rFonts w:ascii="宋体" w:hAnsi="宋体" w:cs="宋体" w:hint="eastAsia"/>
                <w:b/>
                <w:bCs/>
                <w:kern w:val="0"/>
                <w:szCs w:val="21"/>
              </w:rPr>
              <w:t>序号</w:t>
            </w:r>
          </w:p>
        </w:tc>
        <w:tc>
          <w:tcPr>
            <w:tcW w:w="5543" w:type="dxa"/>
            <w:vAlign w:val="center"/>
          </w:tcPr>
          <w:p w:rsidR="00E739C1" w:rsidRDefault="00E739C1" w:rsidP="00837EE8">
            <w:pPr>
              <w:widowControl/>
              <w:adjustRightInd w:val="0"/>
              <w:snapToGrid w:val="0"/>
              <w:jc w:val="center"/>
              <w:rPr>
                <w:rFonts w:ascii="宋体" w:hAnsi="宋体" w:cs="宋体"/>
                <w:b/>
                <w:szCs w:val="21"/>
              </w:rPr>
            </w:pPr>
            <w:r>
              <w:rPr>
                <w:rFonts w:ascii="宋体" w:hAnsi="宋体" w:cs="宋体" w:hint="eastAsia"/>
                <w:b/>
                <w:bCs/>
                <w:kern w:val="0"/>
                <w:szCs w:val="21"/>
              </w:rPr>
              <w:t>技术要求</w:t>
            </w:r>
          </w:p>
        </w:tc>
        <w:tc>
          <w:tcPr>
            <w:tcW w:w="1120" w:type="dxa"/>
            <w:vAlign w:val="center"/>
          </w:tcPr>
          <w:p w:rsidR="00E739C1" w:rsidRDefault="00E739C1" w:rsidP="00837EE8">
            <w:pPr>
              <w:widowControl/>
              <w:adjustRightInd w:val="0"/>
              <w:snapToGrid w:val="0"/>
              <w:jc w:val="center"/>
              <w:rPr>
                <w:rFonts w:ascii="宋体" w:hAnsi="宋体" w:cs="宋体"/>
                <w:b/>
                <w:szCs w:val="21"/>
              </w:rPr>
            </w:pPr>
            <w:r>
              <w:rPr>
                <w:rFonts w:ascii="宋体" w:hAnsi="宋体" w:cs="宋体" w:hint="eastAsia"/>
                <w:b/>
                <w:szCs w:val="21"/>
              </w:rPr>
              <w:t>投标人响应</w:t>
            </w:r>
          </w:p>
        </w:tc>
      </w:tr>
      <w:tr w:rsidR="00E739C1" w:rsidTr="00837EE8">
        <w:trPr>
          <w:trHeight w:val="567"/>
          <w:jc w:val="center"/>
        </w:trPr>
        <w:tc>
          <w:tcPr>
            <w:tcW w:w="836" w:type="dxa"/>
            <w:vAlign w:val="center"/>
          </w:tcPr>
          <w:p w:rsidR="00E739C1" w:rsidRPr="001E3DC4" w:rsidRDefault="00E739C1" w:rsidP="00837EE8">
            <w:pPr>
              <w:spacing w:line="360" w:lineRule="exact"/>
              <w:jc w:val="center"/>
              <w:rPr>
                <w:rFonts w:ascii="宋体" w:hAnsi="宋体" w:cs="宋体"/>
                <w:szCs w:val="21"/>
              </w:rPr>
            </w:pPr>
            <w:r w:rsidRPr="001E3DC4">
              <w:rPr>
                <w:rFonts w:ascii="宋体" w:hAnsi="宋体" w:cs="宋体" w:hint="eastAsia"/>
                <w:szCs w:val="21"/>
              </w:rPr>
              <w:t>1</w:t>
            </w:r>
          </w:p>
        </w:tc>
        <w:tc>
          <w:tcPr>
            <w:tcW w:w="5543" w:type="dxa"/>
            <w:vAlign w:val="center"/>
          </w:tcPr>
          <w:p w:rsidR="00E739C1" w:rsidRPr="006D644D" w:rsidRDefault="00E739C1" w:rsidP="00837EE8">
            <w:pPr>
              <w:spacing w:line="360" w:lineRule="exact"/>
              <w:textAlignment w:val="center"/>
              <w:rPr>
                <w:rFonts w:ascii="宋体" w:hAnsi="宋体" w:cs="宋体"/>
                <w:szCs w:val="21"/>
              </w:rPr>
            </w:pPr>
            <w:r>
              <w:rPr>
                <w:rFonts w:ascii="宋体" w:hAnsi="宋体" w:cs="宋体" w:hint="eastAsia"/>
                <w:szCs w:val="21"/>
              </w:rPr>
              <w:t>用户数：1600个</w:t>
            </w:r>
          </w:p>
        </w:tc>
        <w:tc>
          <w:tcPr>
            <w:tcW w:w="1120" w:type="dxa"/>
            <w:vAlign w:val="center"/>
          </w:tcPr>
          <w:p w:rsidR="00E739C1" w:rsidRDefault="00E739C1" w:rsidP="00837EE8">
            <w:pPr>
              <w:spacing w:line="360" w:lineRule="exact"/>
              <w:jc w:val="center"/>
              <w:rPr>
                <w:rFonts w:ascii="宋体" w:hAnsi="宋体" w:cs="宋体"/>
                <w:szCs w:val="21"/>
              </w:rPr>
            </w:pPr>
          </w:p>
        </w:tc>
      </w:tr>
      <w:tr w:rsidR="00E739C1" w:rsidTr="00837EE8">
        <w:trPr>
          <w:trHeight w:val="567"/>
          <w:jc w:val="center"/>
        </w:trPr>
        <w:tc>
          <w:tcPr>
            <w:tcW w:w="836" w:type="dxa"/>
            <w:vAlign w:val="center"/>
          </w:tcPr>
          <w:p w:rsidR="00E739C1" w:rsidRPr="006D644D" w:rsidRDefault="00E739C1" w:rsidP="00837EE8">
            <w:pPr>
              <w:spacing w:line="360" w:lineRule="exact"/>
              <w:jc w:val="center"/>
              <w:rPr>
                <w:rFonts w:ascii="宋体" w:hAnsi="宋体" w:cs="宋体"/>
                <w:szCs w:val="21"/>
              </w:rPr>
            </w:pPr>
            <w:r w:rsidRPr="006D644D">
              <w:rPr>
                <w:rFonts w:ascii="宋体" w:hAnsi="宋体" w:cs="宋体" w:hint="eastAsia"/>
                <w:szCs w:val="21"/>
              </w:rPr>
              <w:t>2</w:t>
            </w:r>
          </w:p>
        </w:tc>
        <w:tc>
          <w:tcPr>
            <w:tcW w:w="5543" w:type="dxa"/>
            <w:vAlign w:val="center"/>
          </w:tcPr>
          <w:p w:rsidR="00E739C1" w:rsidRPr="006D644D" w:rsidRDefault="00E739C1" w:rsidP="00837EE8">
            <w:pPr>
              <w:spacing w:line="360" w:lineRule="exact"/>
              <w:textAlignment w:val="center"/>
              <w:rPr>
                <w:rFonts w:ascii="宋体" w:hAnsi="宋体" w:cs="宋体"/>
                <w:szCs w:val="21"/>
              </w:rPr>
            </w:pPr>
            <w:r>
              <w:rPr>
                <w:rFonts w:ascii="宋体" w:hAnsi="宋体" w:cs="宋体" w:hint="eastAsia"/>
                <w:szCs w:val="21"/>
              </w:rPr>
              <w:t>50方虚拟会议室：6个</w:t>
            </w:r>
          </w:p>
        </w:tc>
        <w:tc>
          <w:tcPr>
            <w:tcW w:w="1120" w:type="dxa"/>
            <w:vAlign w:val="center"/>
          </w:tcPr>
          <w:p w:rsidR="00E739C1" w:rsidRDefault="00E739C1" w:rsidP="00837EE8">
            <w:pPr>
              <w:spacing w:line="360" w:lineRule="exact"/>
              <w:jc w:val="center"/>
              <w:rPr>
                <w:rFonts w:ascii="宋体" w:hAnsi="宋体" w:cs="宋体"/>
                <w:szCs w:val="21"/>
              </w:rPr>
            </w:pPr>
          </w:p>
        </w:tc>
      </w:tr>
      <w:tr w:rsidR="00E739C1" w:rsidTr="00837EE8">
        <w:trPr>
          <w:trHeight w:val="567"/>
          <w:jc w:val="center"/>
        </w:trPr>
        <w:tc>
          <w:tcPr>
            <w:tcW w:w="836" w:type="dxa"/>
            <w:vAlign w:val="center"/>
          </w:tcPr>
          <w:p w:rsidR="00E739C1" w:rsidRPr="006D644D" w:rsidRDefault="00E739C1" w:rsidP="00837EE8">
            <w:pPr>
              <w:spacing w:line="360" w:lineRule="exact"/>
              <w:jc w:val="center"/>
              <w:rPr>
                <w:rFonts w:ascii="宋体" w:hAnsi="宋体" w:cs="宋体"/>
                <w:szCs w:val="21"/>
              </w:rPr>
            </w:pPr>
            <w:r>
              <w:rPr>
                <w:rFonts w:ascii="宋体" w:hAnsi="宋体" w:cs="宋体" w:hint="eastAsia"/>
                <w:szCs w:val="21"/>
              </w:rPr>
              <w:t>3</w:t>
            </w:r>
          </w:p>
        </w:tc>
        <w:tc>
          <w:tcPr>
            <w:tcW w:w="5543" w:type="dxa"/>
            <w:vAlign w:val="center"/>
          </w:tcPr>
          <w:p w:rsidR="00E739C1" w:rsidRPr="006D644D" w:rsidRDefault="00E739C1" w:rsidP="00837EE8">
            <w:pPr>
              <w:spacing w:line="360" w:lineRule="exact"/>
              <w:textAlignment w:val="center"/>
              <w:rPr>
                <w:rFonts w:ascii="宋体" w:hAnsi="宋体" w:cs="宋体"/>
                <w:szCs w:val="21"/>
              </w:rPr>
            </w:pPr>
            <w:r>
              <w:rPr>
                <w:rFonts w:ascii="宋体" w:hAnsi="宋体" w:cs="宋体" w:hint="eastAsia"/>
                <w:szCs w:val="21"/>
              </w:rPr>
              <w:t>100方虚拟会议室：3个</w:t>
            </w:r>
          </w:p>
        </w:tc>
        <w:tc>
          <w:tcPr>
            <w:tcW w:w="1120" w:type="dxa"/>
            <w:vAlign w:val="center"/>
          </w:tcPr>
          <w:p w:rsidR="00E739C1" w:rsidRDefault="00E739C1" w:rsidP="00837EE8">
            <w:pPr>
              <w:spacing w:line="360" w:lineRule="exact"/>
              <w:jc w:val="center"/>
              <w:rPr>
                <w:rFonts w:ascii="宋体" w:hAnsi="宋体" w:cs="宋体"/>
                <w:szCs w:val="21"/>
              </w:rPr>
            </w:pPr>
          </w:p>
        </w:tc>
      </w:tr>
      <w:tr w:rsidR="00E739C1" w:rsidTr="00837EE8">
        <w:trPr>
          <w:trHeight w:val="567"/>
          <w:jc w:val="center"/>
        </w:trPr>
        <w:tc>
          <w:tcPr>
            <w:tcW w:w="836" w:type="dxa"/>
            <w:vAlign w:val="center"/>
          </w:tcPr>
          <w:p w:rsidR="00E739C1" w:rsidRPr="006D644D" w:rsidRDefault="00E739C1" w:rsidP="00837EE8">
            <w:pPr>
              <w:spacing w:line="360" w:lineRule="exact"/>
              <w:jc w:val="center"/>
              <w:rPr>
                <w:rFonts w:ascii="宋体" w:hAnsi="宋体" w:cs="宋体"/>
                <w:szCs w:val="21"/>
              </w:rPr>
            </w:pPr>
            <w:r>
              <w:rPr>
                <w:rFonts w:ascii="宋体" w:hAnsi="宋体" w:cs="宋体" w:hint="eastAsia"/>
                <w:szCs w:val="21"/>
              </w:rPr>
              <w:t>4</w:t>
            </w:r>
          </w:p>
        </w:tc>
        <w:tc>
          <w:tcPr>
            <w:tcW w:w="5543" w:type="dxa"/>
            <w:vAlign w:val="center"/>
          </w:tcPr>
          <w:p w:rsidR="00E739C1" w:rsidRPr="006D644D" w:rsidRDefault="00E739C1" w:rsidP="00837EE8">
            <w:pPr>
              <w:spacing w:line="360" w:lineRule="exact"/>
              <w:textAlignment w:val="center"/>
              <w:rPr>
                <w:rFonts w:ascii="宋体" w:hAnsi="宋体" w:cs="宋体"/>
                <w:szCs w:val="21"/>
              </w:rPr>
            </w:pPr>
            <w:r>
              <w:rPr>
                <w:rFonts w:ascii="宋体" w:hAnsi="宋体" w:cs="宋体" w:hint="eastAsia"/>
                <w:szCs w:val="21"/>
              </w:rPr>
              <w:t>300方虚拟会议室：1个</w:t>
            </w:r>
          </w:p>
        </w:tc>
        <w:tc>
          <w:tcPr>
            <w:tcW w:w="1120" w:type="dxa"/>
            <w:vAlign w:val="center"/>
          </w:tcPr>
          <w:p w:rsidR="00E739C1" w:rsidRDefault="00E739C1" w:rsidP="00837EE8">
            <w:pPr>
              <w:spacing w:line="360" w:lineRule="exact"/>
              <w:jc w:val="center"/>
              <w:rPr>
                <w:rFonts w:ascii="宋体" w:hAnsi="宋体" w:cs="宋体"/>
                <w:szCs w:val="21"/>
              </w:rPr>
            </w:pPr>
          </w:p>
        </w:tc>
      </w:tr>
      <w:tr w:rsidR="00E739C1" w:rsidTr="00837EE8">
        <w:trPr>
          <w:trHeight w:val="567"/>
          <w:jc w:val="center"/>
        </w:trPr>
        <w:tc>
          <w:tcPr>
            <w:tcW w:w="836" w:type="dxa"/>
            <w:vAlign w:val="center"/>
          </w:tcPr>
          <w:p w:rsidR="00E739C1" w:rsidRDefault="00E739C1" w:rsidP="00837EE8">
            <w:pPr>
              <w:spacing w:line="360" w:lineRule="exact"/>
              <w:jc w:val="center"/>
              <w:rPr>
                <w:rFonts w:ascii="宋体" w:hAnsi="宋体" w:cs="宋体"/>
                <w:szCs w:val="21"/>
              </w:rPr>
            </w:pPr>
            <w:r>
              <w:rPr>
                <w:rFonts w:ascii="宋体" w:hAnsi="宋体" w:cs="宋体" w:hint="eastAsia"/>
                <w:szCs w:val="21"/>
              </w:rPr>
              <w:t>5</w:t>
            </w:r>
          </w:p>
        </w:tc>
        <w:tc>
          <w:tcPr>
            <w:tcW w:w="5543" w:type="dxa"/>
            <w:vAlign w:val="center"/>
          </w:tcPr>
          <w:p w:rsidR="00E739C1" w:rsidRDefault="00E739C1" w:rsidP="00837EE8">
            <w:pPr>
              <w:spacing w:line="360" w:lineRule="exact"/>
              <w:textAlignment w:val="center"/>
              <w:rPr>
                <w:rFonts w:ascii="宋体" w:hAnsi="宋体" w:cs="宋体"/>
                <w:szCs w:val="21"/>
              </w:rPr>
            </w:pPr>
            <w:r>
              <w:rPr>
                <w:rFonts w:ascii="宋体" w:hAnsi="宋体" w:cs="宋体" w:hint="eastAsia"/>
                <w:szCs w:val="21"/>
              </w:rPr>
              <w:t>ROOMS账号：3个</w:t>
            </w:r>
          </w:p>
        </w:tc>
        <w:tc>
          <w:tcPr>
            <w:tcW w:w="1120" w:type="dxa"/>
            <w:vAlign w:val="center"/>
          </w:tcPr>
          <w:p w:rsidR="00E739C1" w:rsidRDefault="00E739C1" w:rsidP="00837EE8">
            <w:pPr>
              <w:spacing w:line="360" w:lineRule="exact"/>
              <w:jc w:val="center"/>
              <w:rPr>
                <w:rFonts w:ascii="宋体" w:hAnsi="宋体" w:cs="宋体"/>
                <w:szCs w:val="21"/>
              </w:rPr>
            </w:pPr>
          </w:p>
        </w:tc>
      </w:tr>
    </w:tbl>
    <w:p w:rsidR="00E739C1" w:rsidRPr="005C1D4D" w:rsidRDefault="00E739C1" w:rsidP="00E739C1">
      <w:pPr>
        <w:topLinePunct/>
        <w:spacing w:line="276" w:lineRule="auto"/>
        <w:rPr>
          <w:rFonts w:ascii="宋体" w:hAnsi="宋体" w:cs="宋体"/>
          <w:b/>
          <w:bCs/>
          <w:szCs w:val="21"/>
        </w:rPr>
      </w:pPr>
    </w:p>
    <w:p w:rsidR="00E739C1" w:rsidRPr="002D594C" w:rsidRDefault="00E739C1" w:rsidP="00E739C1">
      <w:pPr>
        <w:topLinePunct/>
        <w:spacing w:line="480" w:lineRule="auto"/>
      </w:pPr>
      <w:r w:rsidRPr="000B19CD">
        <w:rPr>
          <w:rFonts w:ascii="宋体" w:hAnsi="宋体" w:cs="宋体" w:hint="eastAsia"/>
          <w:b/>
          <w:bCs/>
          <w:szCs w:val="21"/>
        </w:rPr>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874"/>
        <w:gridCol w:w="6391"/>
      </w:tblGrid>
      <w:tr w:rsidR="00E739C1" w:rsidTr="00837EE8">
        <w:trPr>
          <w:trHeight w:val="516"/>
          <w:jc w:val="center"/>
        </w:trPr>
        <w:tc>
          <w:tcPr>
            <w:tcW w:w="466" w:type="pct"/>
            <w:vAlign w:val="center"/>
          </w:tcPr>
          <w:p w:rsidR="00E739C1" w:rsidRDefault="00E739C1" w:rsidP="00837EE8">
            <w:pPr>
              <w:adjustRightInd w:val="0"/>
              <w:snapToGrid w:val="0"/>
              <w:jc w:val="center"/>
              <w:rPr>
                <w:rFonts w:ascii="宋体" w:hAnsi="宋体" w:cs="宋体"/>
                <w:szCs w:val="21"/>
              </w:rPr>
            </w:pPr>
            <w:r>
              <w:rPr>
                <w:rFonts w:ascii="宋体" w:hAnsi="宋体" w:cs="宋体" w:hint="eastAsia"/>
                <w:szCs w:val="21"/>
              </w:rPr>
              <w:t>序号</w:t>
            </w:r>
          </w:p>
        </w:tc>
        <w:tc>
          <w:tcPr>
            <w:tcW w:w="1028" w:type="pct"/>
            <w:vAlign w:val="center"/>
          </w:tcPr>
          <w:p w:rsidR="00E739C1" w:rsidRPr="002D594C" w:rsidRDefault="00E739C1" w:rsidP="00837EE8">
            <w:pPr>
              <w:adjustRightInd w:val="0"/>
              <w:snapToGrid w:val="0"/>
              <w:jc w:val="center"/>
              <w:rPr>
                <w:rFonts w:ascii="宋体" w:hAnsi="宋体" w:cs="宋体"/>
                <w:szCs w:val="21"/>
              </w:rPr>
            </w:pPr>
            <w:r w:rsidRPr="002D594C">
              <w:rPr>
                <w:rFonts w:ascii="宋体" w:hAnsi="宋体" w:cs="宋体" w:hint="eastAsia"/>
                <w:szCs w:val="21"/>
              </w:rPr>
              <w:t>项目</w:t>
            </w:r>
          </w:p>
        </w:tc>
        <w:tc>
          <w:tcPr>
            <w:tcW w:w="3505" w:type="pct"/>
            <w:vAlign w:val="center"/>
          </w:tcPr>
          <w:p w:rsidR="00E739C1" w:rsidRPr="002D594C" w:rsidRDefault="00E739C1" w:rsidP="00837EE8">
            <w:pPr>
              <w:adjustRightInd w:val="0"/>
              <w:snapToGrid w:val="0"/>
              <w:jc w:val="center"/>
              <w:rPr>
                <w:rFonts w:ascii="宋体" w:hAnsi="宋体" w:cs="宋体"/>
                <w:szCs w:val="21"/>
              </w:rPr>
            </w:pPr>
            <w:r w:rsidRPr="002D594C">
              <w:rPr>
                <w:rFonts w:ascii="宋体" w:hAnsi="宋体" w:cs="宋体" w:hint="eastAsia"/>
                <w:szCs w:val="21"/>
              </w:rPr>
              <w:t>具体要求</w:t>
            </w:r>
          </w:p>
        </w:tc>
      </w:tr>
      <w:tr w:rsidR="00E739C1" w:rsidTr="00837EE8">
        <w:trPr>
          <w:trHeight w:val="378"/>
          <w:jc w:val="center"/>
        </w:trPr>
        <w:tc>
          <w:tcPr>
            <w:tcW w:w="466" w:type="pct"/>
            <w:vAlign w:val="center"/>
          </w:tcPr>
          <w:p w:rsidR="00E739C1" w:rsidRDefault="00E739C1" w:rsidP="00837EE8">
            <w:pPr>
              <w:adjustRightInd w:val="0"/>
              <w:snapToGrid w:val="0"/>
              <w:jc w:val="center"/>
              <w:rPr>
                <w:rFonts w:ascii="宋体" w:hAnsi="宋体" w:cs="宋体"/>
                <w:szCs w:val="21"/>
              </w:rPr>
            </w:pPr>
            <w:r>
              <w:rPr>
                <w:rFonts w:ascii="宋体" w:hAnsi="宋体" w:cs="宋体" w:hint="eastAsia"/>
                <w:szCs w:val="21"/>
              </w:rPr>
              <w:t>1</w:t>
            </w:r>
          </w:p>
        </w:tc>
        <w:tc>
          <w:tcPr>
            <w:tcW w:w="1028" w:type="pct"/>
            <w:vAlign w:val="center"/>
          </w:tcPr>
          <w:p w:rsidR="00E739C1" w:rsidRPr="002D594C" w:rsidRDefault="00E739C1" w:rsidP="00837EE8">
            <w:pPr>
              <w:adjustRightInd w:val="0"/>
              <w:snapToGrid w:val="0"/>
              <w:jc w:val="center"/>
              <w:rPr>
                <w:rFonts w:ascii="宋体" w:hAnsi="宋体" w:cs="宋体"/>
                <w:szCs w:val="21"/>
              </w:rPr>
            </w:pPr>
            <w:r w:rsidRPr="002D594C">
              <w:rPr>
                <w:rFonts w:ascii="宋体" w:hAnsi="宋体" w:hint="eastAsia"/>
                <w:szCs w:val="21"/>
              </w:rPr>
              <w:t>★</w:t>
            </w:r>
            <w:r w:rsidRPr="002D594C">
              <w:rPr>
                <w:rFonts w:ascii="宋体" w:hAnsi="宋体" w:cs="宋体" w:hint="eastAsia"/>
                <w:szCs w:val="21"/>
              </w:rPr>
              <w:t>付款条件</w:t>
            </w:r>
          </w:p>
        </w:tc>
        <w:tc>
          <w:tcPr>
            <w:tcW w:w="3505" w:type="pct"/>
            <w:vAlign w:val="center"/>
          </w:tcPr>
          <w:p w:rsidR="00E739C1" w:rsidRPr="002D594C" w:rsidRDefault="00E739C1" w:rsidP="00837EE8">
            <w:pPr>
              <w:adjustRightInd w:val="0"/>
              <w:snapToGrid w:val="0"/>
              <w:rPr>
                <w:rFonts w:ascii="宋体" w:hAnsi="宋体" w:cs="宋体"/>
                <w:szCs w:val="21"/>
              </w:rPr>
            </w:pPr>
            <w:r w:rsidRPr="002D594C">
              <w:rPr>
                <w:rFonts w:ascii="宋体" w:hAnsi="宋体" w:cs="宋体" w:hint="eastAsia"/>
                <w:szCs w:val="21"/>
              </w:rPr>
              <w:t>合同签订并经招标人</w:t>
            </w:r>
            <w:r w:rsidR="000A637D">
              <w:rPr>
                <w:rFonts w:ascii="宋体" w:hAnsi="宋体" w:cs="宋体" w:hint="eastAsia"/>
                <w:szCs w:val="21"/>
              </w:rPr>
              <w:t>授权开通</w:t>
            </w:r>
            <w:r>
              <w:rPr>
                <w:rFonts w:ascii="宋体" w:hAnsi="宋体" w:cs="宋体" w:hint="eastAsia"/>
                <w:szCs w:val="21"/>
              </w:rPr>
              <w:t>后支付1</w:t>
            </w:r>
            <w:r>
              <w:rPr>
                <w:rFonts w:ascii="宋体" w:hAnsi="宋体" w:cs="宋体"/>
                <w:szCs w:val="21"/>
              </w:rPr>
              <w:t>00%</w:t>
            </w:r>
          </w:p>
        </w:tc>
      </w:tr>
      <w:tr w:rsidR="00E739C1" w:rsidTr="00837EE8">
        <w:trPr>
          <w:trHeight w:val="383"/>
          <w:jc w:val="center"/>
        </w:trPr>
        <w:tc>
          <w:tcPr>
            <w:tcW w:w="466" w:type="pct"/>
            <w:vAlign w:val="center"/>
          </w:tcPr>
          <w:p w:rsidR="00E739C1" w:rsidRDefault="00E739C1" w:rsidP="00837EE8">
            <w:pPr>
              <w:adjustRightInd w:val="0"/>
              <w:snapToGrid w:val="0"/>
              <w:jc w:val="center"/>
              <w:rPr>
                <w:rFonts w:ascii="宋体" w:hAnsi="宋体" w:cs="宋体"/>
                <w:szCs w:val="21"/>
              </w:rPr>
            </w:pPr>
            <w:r>
              <w:rPr>
                <w:rFonts w:ascii="宋体" w:hAnsi="宋体" w:cs="宋体" w:hint="eastAsia"/>
                <w:szCs w:val="21"/>
              </w:rPr>
              <w:t>2</w:t>
            </w:r>
          </w:p>
        </w:tc>
        <w:tc>
          <w:tcPr>
            <w:tcW w:w="1028" w:type="pct"/>
            <w:vAlign w:val="center"/>
          </w:tcPr>
          <w:p w:rsidR="00E739C1" w:rsidRPr="002D594C" w:rsidRDefault="00E739C1" w:rsidP="00837EE8">
            <w:pPr>
              <w:adjustRightInd w:val="0"/>
              <w:snapToGrid w:val="0"/>
              <w:jc w:val="center"/>
              <w:rPr>
                <w:rFonts w:ascii="宋体" w:hAnsi="宋体" w:cs="宋体"/>
                <w:szCs w:val="21"/>
              </w:rPr>
            </w:pPr>
            <w:r w:rsidRPr="002D594C">
              <w:rPr>
                <w:rFonts w:ascii="宋体" w:hAnsi="宋体" w:hint="eastAsia"/>
                <w:szCs w:val="21"/>
              </w:rPr>
              <w:t>★</w:t>
            </w:r>
            <w:r w:rsidRPr="002D594C">
              <w:rPr>
                <w:rFonts w:ascii="宋体" w:hAnsi="宋体" w:cs="宋体" w:hint="eastAsia"/>
                <w:szCs w:val="21"/>
              </w:rPr>
              <w:t>最高限价</w:t>
            </w:r>
          </w:p>
        </w:tc>
        <w:tc>
          <w:tcPr>
            <w:tcW w:w="3505" w:type="pct"/>
            <w:vAlign w:val="center"/>
          </w:tcPr>
          <w:p w:rsidR="00E739C1" w:rsidRPr="002D594C" w:rsidRDefault="00E739C1" w:rsidP="00837EE8">
            <w:pPr>
              <w:adjustRightInd w:val="0"/>
              <w:snapToGrid w:val="0"/>
              <w:jc w:val="left"/>
              <w:rPr>
                <w:rFonts w:ascii="宋体" w:hAnsi="宋体" w:cs="宋体"/>
                <w:szCs w:val="21"/>
              </w:rPr>
            </w:pPr>
            <w:r w:rsidRPr="002D594C">
              <w:rPr>
                <w:rFonts w:ascii="宋体" w:hAnsi="宋体" w:cs="宋体" w:hint="eastAsia"/>
                <w:szCs w:val="21"/>
              </w:rPr>
              <w:t>人民币</w:t>
            </w:r>
            <w:r w:rsidRPr="00F84C5F">
              <w:rPr>
                <w:rFonts w:ascii="宋体" w:hAnsi="宋体" w:cs="宋体" w:hint="eastAsia"/>
                <w:szCs w:val="21"/>
                <w:u w:val="single"/>
              </w:rPr>
              <w:t xml:space="preserve"> </w:t>
            </w:r>
            <w:r w:rsidRPr="00F84C5F">
              <w:rPr>
                <w:rFonts w:ascii="宋体" w:hAnsi="宋体" w:cs="宋体"/>
                <w:szCs w:val="21"/>
                <w:u w:val="single"/>
              </w:rPr>
              <w:t xml:space="preserve"> </w:t>
            </w:r>
            <w:r>
              <w:rPr>
                <w:rFonts w:ascii="宋体" w:hAnsi="宋体" w:cs="宋体" w:hint="eastAsia"/>
                <w:szCs w:val="21"/>
                <w:u w:val="single"/>
              </w:rPr>
              <w:t>7</w:t>
            </w:r>
            <w:r w:rsidRPr="00F84C5F">
              <w:rPr>
                <w:rFonts w:ascii="宋体" w:hAnsi="宋体" w:cs="宋体"/>
                <w:szCs w:val="21"/>
                <w:u w:val="single"/>
              </w:rPr>
              <w:t xml:space="preserve">  </w:t>
            </w:r>
            <w:r w:rsidRPr="002D594C">
              <w:rPr>
                <w:rFonts w:ascii="宋体" w:hAnsi="宋体" w:cs="宋体" w:hint="eastAsia"/>
                <w:szCs w:val="21"/>
              </w:rPr>
              <w:t>万元，投标报价超过最高限价的作无效标处理</w:t>
            </w:r>
          </w:p>
        </w:tc>
      </w:tr>
      <w:tr w:rsidR="00E739C1" w:rsidTr="00837EE8">
        <w:trPr>
          <w:trHeight w:val="645"/>
          <w:jc w:val="center"/>
        </w:trPr>
        <w:tc>
          <w:tcPr>
            <w:tcW w:w="466" w:type="pct"/>
            <w:vAlign w:val="center"/>
          </w:tcPr>
          <w:p w:rsidR="00E739C1" w:rsidRDefault="00E739C1" w:rsidP="00837EE8">
            <w:pPr>
              <w:adjustRightInd w:val="0"/>
              <w:snapToGrid w:val="0"/>
              <w:jc w:val="center"/>
              <w:rPr>
                <w:rFonts w:ascii="宋体" w:hAnsi="宋体"/>
                <w:szCs w:val="21"/>
              </w:rPr>
            </w:pPr>
            <w:r>
              <w:rPr>
                <w:rFonts w:ascii="宋体" w:hAnsi="宋体" w:hint="eastAsia"/>
                <w:szCs w:val="21"/>
              </w:rPr>
              <w:t>3</w:t>
            </w:r>
          </w:p>
        </w:tc>
        <w:tc>
          <w:tcPr>
            <w:tcW w:w="1028" w:type="pct"/>
            <w:vAlign w:val="center"/>
          </w:tcPr>
          <w:p w:rsidR="00E739C1" w:rsidRPr="002D594C" w:rsidRDefault="00E739C1" w:rsidP="00837EE8">
            <w:pPr>
              <w:adjustRightInd w:val="0"/>
              <w:snapToGrid w:val="0"/>
              <w:jc w:val="center"/>
              <w:rPr>
                <w:rFonts w:ascii="宋体" w:hAnsi="宋体" w:cs="宋体"/>
                <w:szCs w:val="21"/>
              </w:rPr>
            </w:pPr>
            <w:r w:rsidRPr="002D594C">
              <w:rPr>
                <w:rFonts w:ascii="宋体" w:hAnsi="宋体" w:hint="eastAsia"/>
                <w:szCs w:val="21"/>
              </w:rPr>
              <w:t>★</w:t>
            </w:r>
            <w:r w:rsidRPr="002D594C">
              <w:rPr>
                <w:rFonts w:ascii="宋体" w:hAnsi="宋体" w:cs="宋体" w:hint="eastAsia"/>
                <w:szCs w:val="21"/>
              </w:rPr>
              <w:t>质保期</w:t>
            </w:r>
          </w:p>
        </w:tc>
        <w:tc>
          <w:tcPr>
            <w:tcW w:w="3505" w:type="pct"/>
            <w:vAlign w:val="center"/>
          </w:tcPr>
          <w:p w:rsidR="00E739C1" w:rsidRPr="002D594C" w:rsidRDefault="00E739C1" w:rsidP="00837EE8">
            <w:pPr>
              <w:adjustRightInd w:val="0"/>
              <w:snapToGrid w:val="0"/>
              <w:jc w:val="left"/>
              <w:rPr>
                <w:rFonts w:ascii="宋体" w:hAnsi="宋体" w:cs="宋体"/>
                <w:szCs w:val="21"/>
              </w:rPr>
            </w:pPr>
            <w:r>
              <w:rPr>
                <w:rFonts w:ascii="宋体" w:hAnsi="宋体" w:cs="宋体" w:hint="eastAsia"/>
                <w:szCs w:val="21"/>
              </w:rPr>
              <w:t>质保一年</w:t>
            </w:r>
          </w:p>
        </w:tc>
      </w:tr>
      <w:tr w:rsidR="00E739C1" w:rsidTr="00837EE8">
        <w:trPr>
          <w:trHeight w:val="408"/>
          <w:jc w:val="center"/>
        </w:trPr>
        <w:tc>
          <w:tcPr>
            <w:tcW w:w="466" w:type="pct"/>
            <w:vAlign w:val="center"/>
          </w:tcPr>
          <w:p w:rsidR="00E739C1" w:rsidRDefault="00E739C1" w:rsidP="00837EE8">
            <w:pPr>
              <w:adjustRightInd w:val="0"/>
              <w:snapToGrid w:val="0"/>
              <w:jc w:val="center"/>
              <w:rPr>
                <w:rFonts w:ascii="宋体" w:hAnsi="宋体" w:cs="宋体"/>
                <w:szCs w:val="21"/>
              </w:rPr>
            </w:pPr>
            <w:r>
              <w:rPr>
                <w:rFonts w:ascii="宋体" w:hAnsi="宋体" w:cs="宋体" w:hint="eastAsia"/>
                <w:szCs w:val="21"/>
              </w:rPr>
              <w:t>4</w:t>
            </w:r>
          </w:p>
        </w:tc>
        <w:tc>
          <w:tcPr>
            <w:tcW w:w="1028" w:type="pct"/>
            <w:vAlign w:val="center"/>
          </w:tcPr>
          <w:p w:rsidR="00E739C1" w:rsidRPr="002D594C" w:rsidRDefault="00E739C1" w:rsidP="00837EE8">
            <w:pPr>
              <w:adjustRightInd w:val="0"/>
              <w:snapToGrid w:val="0"/>
              <w:jc w:val="center"/>
              <w:rPr>
                <w:rFonts w:ascii="宋体" w:hAnsi="宋体" w:cs="宋体"/>
                <w:szCs w:val="21"/>
              </w:rPr>
            </w:pPr>
            <w:r w:rsidRPr="002D594C">
              <w:rPr>
                <w:rFonts w:ascii="宋体" w:hAnsi="宋体" w:cs="宋体" w:hint="eastAsia"/>
                <w:szCs w:val="21"/>
              </w:rPr>
              <w:t>工期要求</w:t>
            </w:r>
          </w:p>
        </w:tc>
        <w:tc>
          <w:tcPr>
            <w:tcW w:w="3505" w:type="pct"/>
            <w:vAlign w:val="center"/>
          </w:tcPr>
          <w:p w:rsidR="00E739C1" w:rsidRPr="002D594C" w:rsidRDefault="00E739C1" w:rsidP="00837EE8">
            <w:pPr>
              <w:adjustRightInd w:val="0"/>
              <w:snapToGrid w:val="0"/>
              <w:jc w:val="left"/>
              <w:rPr>
                <w:rFonts w:ascii="宋体" w:hAnsi="宋体" w:cs="宋体"/>
                <w:szCs w:val="21"/>
              </w:rPr>
            </w:pPr>
            <w:r w:rsidRPr="002D594C">
              <w:rPr>
                <w:rFonts w:ascii="宋体" w:hAnsi="宋体" w:cs="宋体" w:hint="eastAsia"/>
                <w:szCs w:val="21"/>
              </w:rPr>
              <w:t>合同签订后</w:t>
            </w:r>
            <w:r>
              <w:rPr>
                <w:rFonts w:ascii="宋体" w:hAnsi="宋体" w:cs="宋体" w:hint="eastAsia"/>
                <w:szCs w:val="21"/>
              </w:rPr>
              <w:t>10</w:t>
            </w:r>
            <w:r w:rsidRPr="002D594C">
              <w:rPr>
                <w:rFonts w:ascii="宋体" w:hAnsi="宋体" w:cs="宋体" w:hint="eastAsia"/>
                <w:szCs w:val="21"/>
              </w:rPr>
              <w:t>天内完成供货、安装</w:t>
            </w:r>
            <w:r w:rsidR="00E764C0">
              <w:rPr>
                <w:rFonts w:ascii="宋体" w:hAnsi="宋体" w:cs="宋体" w:hint="eastAsia"/>
                <w:szCs w:val="21"/>
              </w:rPr>
              <w:t>。</w:t>
            </w:r>
          </w:p>
        </w:tc>
      </w:tr>
      <w:tr w:rsidR="00E739C1" w:rsidTr="00837EE8">
        <w:trPr>
          <w:trHeight w:val="408"/>
          <w:jc w:val="center"/>
        </w:trPr>
        <w:tc>
          <w:tcPr>
            <w:tcW w:w="466" w:type="pct"/>
            <w:vAlign w:val="center"/>
          </w:tcPr>
          <w:p w:rsidR="00E739C1" w:rsidRDefault="00E739C1" w:rsidP="00837EE8">
            <w:pPr>
              <w:adjustRightInd w:val="0"/>
              <w:snapToGrid w:val="0"/>
              <w:jc w:val="center"/>
              <w:rPr>
                <w:rFonts w:ascii="宋体" w:hAnsi="宋体" w:cs="宋体"/>
                <w:szCs w:val="21"/>
              </w:rPr>
            </w:pPr>
            <w:r>
              <w:rPr>
                <w:rFonts w:ascii="宋体" w:hAnsi="宋体" w:cs="宋体" w:hint="eastAsia"/>
                <w:szCs w:val="21"/>
              </w:rPr>
              <w:t>5</w:t>
            </w:r>
          </w:p>
        </w:tc>
        <w:tc>
          <w:tcPr>
            <w:tcW w:w="1028" w:type="pct"/>
            <w:vAlign w:val="center"/>
          </w:tcPr>
          <w:p w:rsidR="00E739C1" w:rsidRPr="002D594C" w:rsidRDefault="00E739C1" w:rsidP="00837EE8">
            <w:pPr>
              <w:adjustRightInd w:val="0"/>
              <w:snapToGrid w:val="0"/>
              <w:jc w:val="center"/>
              <w:rPr>
                <w:rFonts w:ascii="宋体" w:hAnsi="宋体" w:cs="宋体"/>
                <w:szCs w:val="21"/>
              </w:rPr>
            </w:pPr>
            <w:r w:rsidRPr="006C630D">
              <w:rPr>
                <w:rFonts w:ascii="宋体" w:hAnsi="宋体" w:cs="宋体" w:hint="eastAsia"/>
                <w:szCs w:val="21"/>
              </w:rPr>
              <w:t>安全生产责任</w:t>
            </w:r>
          </w:p>
        </w:tc>
        <w:tc>
          <w:tcPr>
            <w:tcW w:w="3505" w:type="pct"/>
            <w:vAlign w:val="center"/>
          </w:tcPr>
          <w:p w:rsidR="00E739C1" w:rsidRPr="002D594C" w:rsidRDefault="00E739C1" w:rsidP="00837EE8">
            <w:pPr>
              <w:adjustRightInd w:val="0"/>
              <w:snapToGrid w:val="0"/>
              <w:jc w:val="left"/>
              <w:rPr>
                <w:rFonts w:ascii="宋体" w:hAnsi="宋体" w:cs="宋体"/>
                <w:szCs w:val="21"/>
              </w:rPr>
            </w:pPr>
            <w:r w:rsidRPr="006C630D">
              <w:rPr>
                <w:rFonts w:ascii="宋体" w:hAnsi="宋体" w:cs="宋体" w:hint="eastAsia"/>
                <w:szCs w:val="21"/>
              </w:rPr>
              <w:t>项目实施期间，发生一切事故所产生的一切费用与责任</w:t>
            </w:r>
            <w:proofErr w:type="gramStart"/>
            <w:r w:rsidRPr="006C630D">
              <w:rPr>
                <w:rFonts w:ascii="宋体" w:hAnsi="宋体" w:cs="宋体" w:hint="eastAsia"/>
                <w:szCs w:val="21"/>
              </w:rPr>
              <w:t>由成交</w:t>
            </w:r>
            <w:proofErr w:type="gramEnd"/>
            <w:r w:rsidRPr="006C630D">
              <w:rPr>
                <w:rFonts w:ascii="宋体" w:hAnsi="宋体" w:cs="宋体" w:hint="eastAsia"/>
                <w:szCs w:val="21"/>
              </w:rPr>
              <w:t>供应商负全责</w:t>
            </w:r>
          </w:p>
        </w:tc>
      </w:tr>
      <w:tr w:rsidR="00E739C1" w:rsidTr="00837EE8">
        <w:trPr>
          <w:trHeight w:val="423"/>
          <w:jc w:val="center"/>
        </w:trPr>
        <w:tc>
          <w:tcPr>
            <w:tcW w:w="466" w:type="pct"/>
            <w:vAlign w:val="center"/>
          </w:tcPr>
          <w:p w:rsidR="00E739C1" w:rsidRDefault="00E739C1" w:rsidP="00837EE8">
            <w:pPr>
              <w:adjustRightInd w:val="0"/>
              <w:snapToGrid w:val="0"/>
              <w:jc w:val="center"/>
              <w:rPr>
                <w:rFonts w:ascii="宋体" w:hAnsi="宋体" w:cs="宋体"/>
                <w:szCs w:val="21"/>
              </w:rPr>
            </w:pPr>
            <w:r>
              <w:rPr>
                <w:rFonts w:ascii="宋体" w:hAnsi="宋体" w:cs="宋体" w:hint="eastAsia"/>
                <w:szCs w:val="21"/>
              </w:rPr>
              <w:t>6</w:t>
            </w:r>
          </w:p>
        </w:tc>
        <w:tc>
          <w:tcPr>
            <w:tcW w:w="1028" w:type="pct"/>
            <w:vAlign w:val="center"/>
          </w:tcPr>
          <w:p w:rsidR="00E739C1" w:rsidRPr="002D594C" w:rsidRDefault="00E739C1" w:rsidP="00837EE8">
            <w:pPr>
              <w:adjustRightInd w:val="0"/>
              <w:snapToGrid w:val="0"/>
              <w:jc w:val="center"/>
              <w:rPr>
                <w:rFonts w:ascii="宋体" w:hAnsi="宋体" w:cs="宋体"/>
                <w:szCs w:val="21"/>
              </w:rPr>
            </w:pPr>
            <w:r w:rsidRPr="002D594C">
              <w:rPr>
                <w:rFonts w:ascii="宋体" w:hAnsi="宋体" w:cs="宋体" w:hint="eastAsia"/>
                <w:szCs w:val="21"/>
              </w:rPr>
              <w:t>项目实施地点</w:t>
            </w:r>
          </w:p>
        </w:tc>
        <w:tc>
          <w:tcPr>
            <w:tcW w:w="3505" w:type="pct"/>
            <w:vAlign w:val="center"/>
          </w:tcPr>
          <w:p w:rsidR="00E739C1" w:rsidRPr="002D594C" w:rsidRDefault="00E739C1" w:rsidP="00837EE8">
            <w:pPr>
              <w:adjustRightInd w:val="0"/>
              <w:snapToGrid w:val="0"/>
              <w:jc w:val="left"/>
              <w:rPr>
                <w:rFonts w:ascii="宋体" w:hAnsi="宋体" w:cs="宋体"/>
                <w:szCs w:val="21"/>
              </w:rPr>
            </w:pPr>
            <w:r w:rsidRPr="002D594C">
              <w:rPr>
                <w:rFonts w:hAnsi="宋体" w:cs="宋体" w:hint="eastAsia"/>
                <w:szCs w:val="21"/>
              </w:rPr>
              <w:t>宁波财经学院</w:t>
            </w:r>
            <w:r>
              <w:rPr>
                <w:rFonts w:hAnsi="宋体" w:cs="宋体" w:hint="eastAsia"/>
                <w:szCs w:val="21"/>
              </w:rPr>
              <w:t>海</w:t>
            </w:r>
            <w:proofErr w:type="gramStart"/>
            <w:r>
              <w:rPr>
                <w:rFonts w:hAnsi="宋体" w:cs="宋体" w:hint="eastAsia"/>
                <w:szCs w:val="21"/>
              </w:rPr>
              <w:t>曙</w:t>
            </w:r>
            <w:proofErr w:type="gramEnd"/>
            <w:r w:rsidRPr="002D594C">
              <w:rPr>
                <w:rFonts w:hAnsi="宋体" w:cs="宋体" w:hint="eastAsia"/>
                <w:szCs w:val="21"/>
              </w:rPr>
              <w:t>校区</w:t>
            </w:r>
          </w:p>
        </w:tc>
      </w:tr>
    </w:tbl>
    <w:p w:rsidR="00E739C1" w:rsidRPr="006E7B6A" w:rsidRDefault="00E739C1" w:rsidP="00E739C1"/>
    <w:p w:rsidR="00576E83" w:rsidRPr="00E739C1" w:rsidRDefault="00576E83" w:rsidP="00576E83">
      <w:pPr>
        <w:pStyle w:val="af"/>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6"/>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4"/>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28" w:name="_Toc190677542"/>
      <w:r>
        <w:rPr>
          <w:rFonts w:hint="eastAsia"/>
        </w:rPr>
        <w:lastRenderedPageBreak/>
        <w:t>第六部分</w:t>
      </w:r>
      <w:r>
        <w:rPr>
          <w:rFonts w:hint="eastAsia"/>
        </w:rPr>
        <w:t xml:space="preserve"> </w:t>
      </w:r>
      <w:r>
        <w:rPr>
          <w:rFonts w:hint="eastAsia"/>
        </w:rPr>
        <w:t>附件（合同）</w:t>
      </w:r>
      <w:bookmarkEnd w:id="28"/>
    </w:p>
    <w:p w:rsidR="00913BEC" w:rsidRDefault="00913BEC" w:rsidP="00913BEC">
      <w:pPr>
        <w:pStyle w:val="af"/>
        <w:snapToGrid w:val="0"/>
        <w:spacing w:line="276" w:lineRule="auto"/>
        <w:jc w:val="center"/>
        <w:rPr>
          <w:rFonts w:ascii="Times New Roman" w:hAnsi="Times New Roman" w:cs="Times New Roman"/>
          <w:sz w:val="32"/>
          <w:szCs w:val="32"/>
        </w:rPr>
      </w:pPr>
      <w:r w:rsidRPr="0054204F">
        <w:rPr>
          <w:rFonts w:ascii="Times New Roman" w:hAnsi="Times New Roman" w:cs="Times New Roman" w:hint="eastAsia"/>
          <w:sz w:val="32"/>
          <w:szCs w:val="32"/>
        </w:rPr>
        <w:t>宁波财经学院</w:t>
      </w:r>
      <w:proofErr w:type="gramStart"/>
      <w:r w:rsidR="00B4432D" w:rsidRPr="00B4432D">
        <w:rPr>
          <w:rFonts w:ascii="Times New Roman" w:hAnsi="Times New Roman" w:cs="Times New Roman" w:hint="eastAsia"/>
          <w:sz w:val="32"/>
          <w:szCs w:val="32"/>
        </w:rPr>
        <w:t>2026</w:t>
      </w:r>
      <w:r w:rsidR="00B4432D" w:rsidRPr="00B4432D">
        <w:rPr>
          <w:rFonts w:ascii="Times New Roman" w:hAnsi="Times New Roman" w:cs="Times New Roman" w:hint="eastAsia"/>
          <w:sz w:val="32"/>
          <w:szCs w:val="32"/>
        </w:rPr>
        <w:t>年腾讯会议</w:t>
      </w:r>
      <w:proofErr w:type="gramEnd"/>
      <w:r w:rsidR="00B4432D" w:rsidRPr="00B4432D">
        <w:rPr>
          <w:rFonts w:ascii="Times New Roman" w:hAnsi="Times New Roman" w:cs="Times New Roman" w:hint="eastAsia"/>
          <w:sz w:val="32"/>
          <w:szCs w:val="32"/>
        </w:rPr>
        <w:t>教育版采购</w:t>
      </w:r>
      <w:r w:rsidR="00B4432D">
        <w:rPr>
          <w:rFonts w:ascii="Times New Roman" w:hAnsi="Times New Roman" w:cs="Times New Roman" w:hint="eastAsia"/>
          <w:sz w:val="32"/>
          <w:szCs w:val="32"/>
        </w:rPr>
        <w:t>合同</w:t>
      </w:r>
    </w:p>
    <w:p w:rsidR="00913BEC" w:rsidRDefault="00913BEC" w:rsidP="00913BEC">
      <w:pPr>
        <w:pStyle w:val="af"/>
        <w:snapToGrid w:val="0"/>
        <w:spacing w:line="276" w:lineRule="auto"/>
        <w:rPr>
          <w:rFonts w:hAnsi="宋体" w:cs="宋体"/>
        </w:rPr>
      </w:pPr>
      <w:r>
        <w:rPr>
          <w:rFonts w:hAnsi="宋体" w:cs="宋体" w:hint="eastAsia"/>
        </w:rPr>
        <w:t>甲方（买方）：宁波财经学院</w:t>
      </w:r>
    </w:p>
    <w:p w:rsidR="00913BEC" w:rsidRDefault="00913BEC" w:rsidP="00913BEC">
      <w:pPr>
        <w:pStyle w:val="af"/>
        <w:snapToGrid w:val="0"/>
        <w:spacing w:line="276" w:lineRule="auto"/>
        <w:rPr>
          <w:rFonts w:hAnsi="宋体" w:cs="宋体"/>
        </w:rPr>
      </w:pPr>
      <w:r>
        <w:rPr>
          <w:rFonts w:hAnsi="宋体" w:cs="宋体" w:hint="eastAsia"/>
        </w:rPr>
        <w:t xml:space="preserve">乙方（卖方）： </w:t>
      </w:r>
    </w:p>
    <w:p w:rsidR="00913BEC" w:rsidRDefault="00913BEC" w:rsidP="00913BEC">
      <w:pPr>
        <w:pStyle w:val="af"/>
        <w:numPr>
          <w:ilvl w:val="0"/>
          <w:numId w:val="3"/>
        </w:numPr>
        <w:snapToGrid w:val="0"/>
        <w:spacing w:line="276" w:lineRule="auto"/>
        <w:rPr>
          <w:rFonts w:hAnsi="宋体" w:cs="宋体"/>
        </w:rPr>
      </w:pPr>
      <w:r>
        <w:rPr>
          <w:rFonts w:hAnsi="宋体" w:cs="宋体" w:hint="eastAsia"/>
        </w:rPr>
        <w:t>乙双方根据询价结果，签署本合同。</w:t>
      </w:r>
    </w:p>
    <w:p w:rsidR="00913BEC" w:rsidRDefault="00913BEC" w:rsidP="00913BEC">
      <w:pPr>
        <w:numPr>
          <w:ilvl w:val="0"/>
          <w:numId w:val="4"/>
        </w:numPr>
        <w:spacing w:line="276" w:lineRule="auto"/>
        <w:rPr>
          <w:rFonts w:ascii="宋体" w:hAnsi="宋体" w:cs="宋体"/>
          <w:b/>
          <w:bCs/>
        </w:rPr>
      </w:pPr>
      <w:r>
        <w:rPr>
          <w:rFonts w:ascii="宋体" w:hAnsi="宋体" w:cs="宋体" w:hint="eastAsia"/>
          <w:b/>
          <w:bCs/>
        </w:rPr>
        <w:t>货物内容</w:t>
      </w:r>
    </w:p>
    <w:p w:rsidR="00913BEC" w:rsidRDefault="00913BEC" w:rsidP="00913BEC">
      <w:pPr>
        <w:pStyle w:val="af"/>
        <w:tabs>
          <w:tab w:val="left" w:pos="851"/>
        </w:tabs>
        <w:adjustRightInd w:val="0"/>
        <w:snapToGrid w:val="0"/>
        <w:spacing w:line="360" w:lineRule="auto"/>
        <w:rPr>
          <w:rFonts w:hAnsi="宋体" w:cs="宋体"/>
          <w:b/>
          <w:bCs/>
          <w:color w:val="FF0000"/>
          <w:u w:val="single"/>
        </w:rPr>
      </w:pPr>
      <w:r>
        <w:rPr>
          <w:rFonts w:hAnsi="宋体" w:cs="宋体" w:hint="eastAsia"/>
        </w:rPr>
        <w:t xml:space="preserve"> </w:t>
      </w:r>
    </w:p>
    <w:p w:rsidR="00913BEC" w:rsidRDefault="00913BEC" w:rsidP="00913BEC">
      <w:pPr>
        <w:numPr>
          <w:ilvl w:val="0"/>
          <w:numId w:val="4"/>
        </w:numPr>
        <w:spacing w:line="288" w:lineRule="auto"/>
        <w:rPr>
          <w:rFonts w:ascii="宋体" w:hAnsi="宋体" w:cs="宋体"/>
          <w:b/>
          <w:bCs/>
        </w:rPr>
      </w:pPr>
      <w:r>
        <w:rPr>
          <w:rFonts w:ascii="宋体" w:hAnsi="宋体" w:cs="宋体" w:hint="eastAsia"/>
          <w:b/>
          <w:bCs/>
        </w:rPr>
        <w:t>合同金额</w:t>
      </w:r>
    </w:p>
    <w:p w:rsidR="00913BEC" w:rsidRDefault="00913BEC" w:rsidP="00913BEC">
      <w:pPr>
        <w:spacing w:line="288" w:lineRule="auto"/>
        <w:rPr>
          <w:rFonts w:ascii="宋体" w:hAnsi="宋体" w:cs="宋体"/>
        </w:rPr>
      </w:pPr>
      <w:r>
        <w:rPr>
          <w:rFonts w:ascii="宋体" w:hAnsi="宋体" w:cs="宋体" w:hint="eastAsia"/>
        </w:rPr>
        <w:t>本合同金额为人民币（含税）</w:t>
      </w:r>
      <w:r w:rsidRPr="00490FBA">
        <w:rPr>
          <w:rFonts w:ascii="宋体" w:hAnsi="宋体" w:cs="宋体"/>
          <w:b/>
          <w:u w:val="single"/>
        </w:rPr>
        <w:t xml:space="preserve">    </w:t>
      </w:r>
      <w:r w:rsidRPr="00490FBA">
        <w:rPr>
          <w:rFonts w:ascii="宋体" w:hAnsi="宋体" w:cs="宋体" w:hint="eastAsia"/>
          <w:b/>
        </w:rPr>
        <w:t>元整</w:t>
      </w:r>
      <w:r>
        <w:rPr>
          <w:rFonts w:ascii="宋体" w:hAnsi="宋体" w:cs="宋体" w:hint="eastAsia"/>
        </w:rPr>
        <w:t>，大写人民币</w:t>
      </w:r>
      <w:r w:rsidRPr="00490FBA">
        <w:rPr>
          <w:rFonts w:ascii="宋体" w:hAnsi="宋体" w:cs="宋体" w:hint="eastAsia"/>
          <w:b/>
          <w:u w:val="single"/>
        </w:rPr>
        <w:t xml:space="preserve"> </w:t>
      </w:r>
      <w:r>
        <w:rPr>
          <w:rFonts w:ascii="宋体" w:hAnsi="宋体" w:cs="宋体"/>
          <w:b/>
          <w:u w:val="single"/>
        </w:rPr>
        <w:t xml:space="preserve">   </w:t>
      </w:r>
      <w:r w:rsidRPr="008404DE">
        <w:rPr>
          <w:rFonts w:ascii="宋体" w:hAnsi="宋体" w:cs="宋体" w:hint="eastAsia"/>
          <w:b/>
        </w:rPr>
        <w:t xml:space="preserve">元整  </w:t>
      </w:r>
      <w:r>
        <w:rPr>
          <w:rFonts w:ascii="宋体" w:hAnsi="宋体" w:cs="宋体" w:hint="eastAsia"/>
        </w:rPr>
        <w:t>。</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技术资料</w:t>
      </w:r>
    </w:p>
    <w:p w:rsidR="00913BEC" w:rsidRDefault="00913BEC" w:rsidP="00913BEC">
      <w:pPr>
        <w:spacing w:line="288" w:lineRule="auto"/>
        <w:rPr>
          <w:rFonts w:ascii="宋体" w:hAnsi="宋体" w:cs="宋体"/>
          <w:szCs w:val="21"/>
        </w:rPr>
      </w:pPr>
      <w:r>
        <w:rPr>
          <w:rFonts w:ascii="宋体" w:hAnsi="宋体" w:cs="宋体" w:hint="eastAsia"/>
          <w:szCs w:val="21"/>
        </w:rPr>
        <w:t>3.1乙方应按询价文件规定的时间向甲方提供使用货物的有关技术资料。</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3.2没有甲方事先书面同意，乙方不得将由甲方提供的有关合同或任何合同条文、规格、计划、图纸、样品或资料提供给与履行本合同无关的任何其他人。即使</w:t>
      </w:r>
      <w:proofErr w:type="gramStart"/>
      <w:r>
        <w:rPr>
          <w:rFonts w:hAnsi="宋体" w:cs="宋体" w:hint="eastAsia"/>
        </w:rPr>
        <w:t>向履行</w:t>
      </w:r>
      <w:proofErr w:type="gramEnd"/>
      <w:r>
        <w:rPr>
          <w:rFonts w:hAnsi="宋体" w:cs="宋体" w:hint="eastAsia"/>
        </w:rPr>
        <w:t>本合同有关的人员提供，也应注意保密并限于履行合同的必需范围。</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知识产权</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乙方应保证所提供的货物或其任何一部分均不会侵犯任何第三方的知识产权。</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产权担保</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乙方保证所交付的货物的所有权完全属于</w:t>
      </w:r>
      <w:proofErr w:type="gramStart"/>
      <w:r>
        <w:rPr>
          <w:rFonts w:hAnsi="宋体" w:cs="宋体" w:hint="eastAsia"/>
        </w:rPr>
        <w:t>乙方且</w:t>
      </w:r>
      <w:proofErr w:type="gramEnd"/>
      <w:r>
        <w:rPr>
          <w:rFonts w:hAnsi="宋体" w:cs="宋体" w:hint="eastAsia"/>
        </w:rPr>
        <w:t>无任何抵押、查封等产权瑕疵。</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转包或分包</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6.1本合同范围的货物，应由乙方直接供应，不得转让他人供应。</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6.2除非得到甲方的书面同意，乙方不得将本合同范围的货物全部或部分分包给他人供应；</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6.3如有转让和和未经甲方同意的分包行为，甲方有权解除合同，没收履约保证金并追究乙方的违约责任。</w:t>
      </w:r>
    </w:p>
    <w:p w:rsidR="00913BEC" w:rsidRPr="00AC323A" w:rsidRDefault="00913BEC" w:rsidP="00913BEC">
      <w:pPr>
        <w:numPr>
          <w:ilvl w:val="0"/>
          <w:numId w:val="4"/>
        </w:numPr>
        <w:spacing w:line="288" w:lineRule="auto"/>
        <w:rPr>
          <w:rFonts w:ascii="宋体" w:hAnsi="宋体" w:cs="宋体"/>
          <w:b/>
          <w:bCs/>
          <w:szCs w:val="21"/>
        </w:rPr>
      </w:pPr>
      <w:r w:rsidRPr="00AC323A">
        <w:rPr>
          <w:rFonts w:ascii="宋体" w:hAnsi="宋体" w:cs="宋体" w:hint="eastAsia"/>
          <w:b/>
          <w:bCs/>
          <w:szCs w:val="21"/>
        </w:rPr>
        <w:t>质保期</w:t>
      </w:r>
    </w:p>
    <w:p w:rsidR="00913BEC" w:rsidRPr="00B149A5" w:rsidRDefault="00913BEC" w:rsidP="00913BEC">
      <w:pPr>
        <w:pStyle w:val="af"/>
        <w:tabs>
          <w:tab w:val="left" w:pos="851"/>
        </w:tabs>
        <w:adjustRightInd w:val="0"/>
        <w:snapToGrid w:val="0"/>
        <w:spacing w:line="288" w:lineRule="auto"/>
        <w:ind w:firstLineChars="100" w:firstLine="211"/>
        <w:rPr>
          <w:rFonts w:hAnsi="宋体" w:cs="宋体"/>
          <w:b/>
          <w:bCs/>
        </w:rPr>
      </w:pPr>
      <w:r w:rsidRPr="00B149A5">
        <w:rPr>
          <w:rFonts w:hAnsi="宋体" w:cs="宋体" w:hint="eastAsia"/>
          <w:b/>
          <w:u w:val="single"/>
        </w:rPr>
        <w:t xml:space="preserve"> </w:t>
      </w:r>
      <w:r w:rsidRPr="00B149A5">
        <w:rPr>
          <w:rFonts w:hAnsi="宋体" w:cs="宋体"/>
          <w:b/>
          <w:u w:val="single"/>
        </w:rPr>
        <w:t xml:space="preserve">    </w:t>
      </w:r>
      <w:r w:rsidRPr="00B149A5">
        <w:rPr>
          <w:rFonts w:hAnsi="宋体" w:cs="宋体" w:hint="eastAsia"/>
          <w:b/>
          <w:u w:val="single"/>
        </w:rPr>
        <w:t xml:space="preserve">   </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交货期、交货方式及交货地点</w:t>
      </w:r>
    </w:p>
    <w:p w:rsidR="00913BEC" w:rsidRDefault="00913BEC" w:rsidP="00913BEC">
      <w:pPr>
        <w:pStyle w:val="af"/>
        <w:tabs>
          <w:tab w:val="left" w:pos="851"/>
        </w:tabs>
        <w:adjustRightInd w:val="0"/>
        <w:snapToGrid w:val="0"/>
        <w:spacing w:line="288" w:lineRule="auto"/>
        <w:rPr>
          <w:rFonts w:hAnsi="宋体" w:cs="宋体"/>
          <w:bCs/>
        </w:rPr>
      </w:pPr>
      <w:r>
        <w:rPr>
          <w:rFonts w:hAnsi="宋体" w:cs="宋体" w:hint="eastAsia"/>
        </w:rPr>
        <w:t>8.1</w:t>
      </w:r>
      <w:r w:rsidRPr="00D60801">
        <w:rPr>
          <w:rFonts w:hAnsi="宋体" w:cs="宋体" w:hint="eastAsia"/>
        </w:rPr>
        <w:t>交货期</w:t>
      </w:r>
      <w:r w:rsidRPr="00D60801">
        <w:rPr>
          <w:rFonts w:hAnsi="宋体" w:cs="宋体" w:hint="eastAsia"/>
          <w:bCs/>
        </w:rPr>
        <w:t>：</w:t>
      </w:r>
      <w:r w:rsidR="000A637D" w:rsidRPr="000A637D">
        <w:rPr>
          <w:rFonts w:hAnsi="宋体" w:cs="宋体" w:hint="eastAsia"/>
          <w:bCs/>
          <w:u w:val="single"/>
        </w:rPr>
        <w:t xml:space="preserve"> </w:t>
      </w:r>
      <w:r w:rsidR="000177BF">
        <w:rPr>
          <w:rFonts w:hAnsi="宋体" w:cs="宋体"/>
          <w:bCs/>
          <w:u w:val="single"/>
        </w:rPr>
        <w:t xml:space="preserve"> </w:t>
      </w:r>
      <w:r w:rsidRPr="000A637D">
        <w:rPr>
          <w:rFonts w:hAnsi="宋体" w:cs="宋体" w:hint="eastAsia"/>
          <w:bCs/>
          <w:u w:val="single"/>
        </w:rPr>
        <w:t>接甲方通知后</w:t>
      </w:r>
      <w:r w:rsidRPr="000A637D">
        <w:rPr>
          <w:rFonts w:hAnsi="宋体" w:cs="宋体" w:hint="eastAsia"/>
          <w:bCs/>
          <w:color w:val="000000"/>
          <w:u w:val="single"/>
        </w:rPr>
        <w:t>，</w:t>
      </w:r>
      <w:r w:rsidR="000A637D" w:rsidRPr="000A637D">
        <w:rPr>
          <w:rFonts w:hAnsi="宋体" w:cs="宋体"/>
          <w:u w:val="single"/>
        </w:rPr>
        <w:t>10</w:t>
      </w:r>
      <w:r w:rsidR="009E0999" w:rsidRPr="000A637D">
        <w:rPr>
          <w:rFonts w:hAnsi="宋体" w:cs="宋体" w:hint="eastAsia"/>
          <w:u w:val="single"/>
        </w:rPr>
        <w:t>天内完成供货、安装</w:t>
      </w:r>
      <w:r w:rsidRPr="000A637D">
        <w:rPr>
          <w:rFonts w:hAnsi="宋体" w:cs="宋体" w:hint="eastAsia"/>
          <w:bCs/>
          <w:u w:val="single"/>
        </w:rPr>
        <w:t>。</w:t>
      </w:r>
      <w:r w:rsidR="000A637D">
        <w:rPr>
          <w:rFonts w:hAnsi="宋体" w:cs="宋体" w:hint="eastAsia"/>
          <w:bCs/>
          <w:u w:val="single"/>
        </w:rPr>
        <w:t xml:space="preserve"> </w:t>
      </w:r>
    </w:p>
    <w:p w:rsidR="00913BEC" w:rsidRDefault="00913BEC" w:rsidP="00913BEC">
      <w:pPr>
        <w:pStyle w:val="af"/>
        <w:tabs>
          <w:tab w:val="left" w:pos="851"/>
        </w:tabs>
        <w:adjustRightInd w:val="0"/>
        <w:snapToGrid w:val="0"/>
        <w:spacing w:line="288" w:lineRule="auto"/>
        <w:rPr>
          <w:rFonts w:hAnsi="宋体" w:cs="宋体"/>
          <w:bCs/>
        </w:rPr>
      </w:pPr>
      <w:r>
        <w:rPr>
          <w:rFonts w:hAnsi="宋体" w:cs="宋体" w:hint="eastAsia"/>
          <w:bCs/>
        </w:rPr>
        <w:t>8.2交货方式：送货上门。</w:t>
      </w:r>
    </w:p>
    <w:p w:rsidR="00913BEC" w:rsidRDefault="00913BEC" w:rsidP="00913BEC">
      <w:pPr>
        <w:pStyle w:val="af"/>
        <w:tabs>
          <w:tab w:val="left" w:pos="851"/>
        </w:tabs>
        <w:adjustRightInd w:val="0"/>
        <w:snapToGrid w:val="0"/>
        <w:spacing w:line="288" w:lineRule="auto"/>
        <w:rPr>
          <w:rFonts w:hAnsi="宋体" w:cs="宋体"/>
          <w:bCs/>
        </w:rPr>
      </w:pPr>
      <w:r>
        <w:rPr>
          <w:rFonts w:hAnsi="宋体" w:cs="宋体" w:hint="eastAsia"/>
          <w:bCs/>
        </w:rPr>
        <w:t>8.3交货地点：甲方指定送达地点（送货到安装地点）。</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货款支付</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付款方式：甲方凭乙方开具的全额增值税发票，在验收合格后</w:t>
      </w:r>
      <w:r>
        <w:rPr>
          <w:rFonts w:hAnsi="宋体" w:cs="宋体"/>
        </w:rPr>
        <w:t>30</w:t>
      </w:r>
      <w:r>
        <w:rPr>
          <w:rFonts w:hAnsi="宋体" w:cs="宋体" w:hint="eastAsia"/>
        </w:rPr>
        <w:t>个工作日内支付合同货款</w:t>
      </w:r>
      <w:r w:rsidRPr="00190E14">
        <w:rPr>
          <w:rFonts w:hAnsi="宋体" w:cs="宋体" w:hint="eastAsia"/>
          <w:b/>
          <w:u w:val="single"/>
        </w:rPr>
        <w:t xml:space="preserve"> </w:t>
      </w:r>
      <w:r w:rsidRPr="00190E14">
        <w:rPr>
          <w:rFonts w:hAnsi="宋体" w:cs="宋体"/>
          <w:b/>
          <w:u w:val="single"/>
        </w:rPr>
        <w:t xml:space="preserve">100% </w:t>
      </w:r>
      <w:r>
        <w:rPr>
          <w:rFonts w:hAnsi="宋体" w:cs="宋体" w:hint="eastAsia"/>
        </w:rPr>
        <w:t>。</w:t>
      </w:r>
    </w:p>
    <w:p w:rsidR="00913BEC" w:rsidRDefault="00913BEC" w:rsidP="00913BEC">
      <w:pPr>
        <w:pStyle w:val="af"/>
        <w:tabs>
          <w:tab w:val="left" w:pos="851"/>
        </w:tabs>
        <w:adjustRightInd w:val="0"/>
        <w:snapToGrid w:val="0"/>
        <w:spacing w:line="288" w:lineRule="auto"/>
        <w:rPr>
          <w:rFonts w:hAnsi="宋体" w:cs="宋体"/>
          <w:bCs/>
        </w:rPr>
      </w:pPr>
      <w:r>
        <w:rPr>
          <w:rFonts w:hAnsi="宋体" w:hint="eastAsia"/>
          <w:color w:val="000000"/>
        </w:rPr>
        <w:t>支付期限如</w:t>
      </w:r>
      <w:proofErr w:type="gramStart"/>
      <w:r>
        <w:rPr>
          <w:rFonts w:hAnsi="宋体" w:hint="eastAsia"/>
          <w:color w:val="000000"/>
        </w:rPr>
        <w:t>遇学校</w:t>
      </w:r>
      <w:proofErr w:type="gramEnd"/>
      <w:r>
        <w:rPr>
          <w:rFonts w:hAnsi="宋体" w:hint="eastAsia"/>
          <w:color w:val="000000"/>
        </w:rPr>
        <w:t>假期，则顺延至学校正式开学后。</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税费</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本合同执行中相关的一切税费均由乙方负担。</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质量保证及售后服务</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11.1乙方应按招标文件规定的货物性能、技术要求、质量标准向甲方提供未经使用的全新产品。</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11.2乙方提供的货物在质保期内因货物本身的质量问题发生故障，乙方应负责免费更换。对达不到技术要求者，根据实际情况，经双方协商，可按以下办法处理：</w:t>
      </w:r>
    </w:p>
    <w:p w:rsidR="00913BEC" w:rsidRDefault="00913BEC" w:rsidP="00913BEC">
      <w:pPr>
        <w:pStyle w:val="af"/>
        <w:adjustRightInd w:val="0"/>
        <w:snapToGrid w:val="0"/>
        <w:spacing w:line="288" w:lineRule="auto"/>
        <w:rPr>
          <w:rFonts w:hAnsi="宋体" w:cs="宋体"/>
        </w:rPr>
      </w:pPr>
      <w:r>
        <w:rPr>
          <w:rFonts w:hAnsi="宋体" w:cs="宋体" w:hint="eastAsia"/>
        </w:rPr>
        <w:t>(1)更换：由乙方承担所发生的全部费用。</w:t>
      </w:r>
    </w:p>
    <w:p w:rsidR="00913BEC" w:rsidRDefault="00913BEC" w:rsidP="00913BEC">
      <w:pPr>
        <w:pStyle w:val="af"/>
        <w:adjustRightInd w:val="0"/>
        <w:snapToGrid w:val="0"/>
        <w:spacing w:line="288" w:lineRule="auto"/>
        <w:rPr>
          <w:rFonts w:hAnsi="宋体" w:cs="宋体"/>
        </w:rPr>
      </w:pPr>
      <w:r>
        <w:rPr>
          <w:rFonts w:hAnsi="宋体" w:cs="宋体" w:hint="eastAsia"/>
        </w:rPr>
        <w:lastRenderedPageBreak/>
        <w:t>(2)贬值处理：由甲乙双方合议定价。</w:t>
      </w:r>
    </w:p>
    <w:p w:rsidR="00913BEC" w:rsidRDefault="00913BEC" w:rsidP="00913BEC">
      <w:pPr>
        <w:pStyle w:val="af"/>
        <w:adjustRightInd w:val="0"/>
        <w:snapToGrid w:val="0"/>
        <w:spacing w:line="288" w:lineRule="auto"/>
        <w:rPr>
          <w:rFonts w:hAnsi="宋体" w:cs="宋体"/>
        </w:rPr>
      </w:pPr>
      <w:r>
        <w:rPr>
          <w:rFonts w:hAnsi="宋体" w:cs="宋体" w:hint="eastAsia"/>
        </w:rPr>
        <w:t>(3)退货处理：乙方应退还甲方支付的合同款，同时</w:t>
      </w:r>
      <w:proofErr w:type="gramStart"/>
      <w:r>
        <w:rPr>
          <w:rFonts w:hAnsi="宋体" w:cs="宋体" w:hint="eastAsia"/>
        </w:rPr>
        <w:t>应承担该货物</w:t>
      </w:r>
      <w:proofErr w:type="gramEnd"/>
      <w:r>
        <w:rPr>
          <w:rFonts w:hAnsi="宋体" w:cs="宋体" w:hint="eastAsia"/>
        </w:rPr>
        <w:t>的直接费用（运输、保险、检验、货款利息及银行手续费等）。</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11.3如在使用过程中发生质量问题，乙方在接到甲方通知后在4小时内到达甲方现场。</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11.4在质保期内，乙方应对货物出现的质量及安全问题负责处理解决并承担一切费用。</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11.5上述的货</w:t>
      </w:r>
      <w:r w:rsidRPr="00AC323A">
        <w:rPr>
          <w:rFonts w:hAnsi="宋体" w:cs="宋体" w:hint="eastAsia"/>
        </w:rPr>
        <w:t>物免费保修期为</w:t>
      </w:r>
      <w:r w:rsidRPr="00DD4C24">
        <w:rPr>
          <w:rFonts w:hAnsi="宋体" w:cs="宋体" w:hint="eastAsia"/>
          <w:b/>
          <w:u w:val="single"/>
        </w:rPr>
        <w:t xml:space="preserve"> </w:t>
      </w:r>
      <w:r w:rsidRPr="00DD4C24">
        <w:rPr>
          <w:rFonts w:hAnsi="宋体" w:cs="宋体"/>
          <w:b/>
          <w:u w:val="single"/>
        </w:rPr>
        <w:t xml:space="preserve"> </w:t>
      </w:r>
      <w:r w:rsidR="00C213A3">
        <w:rPr>
          <w:rFonts w:hAnsi="宋体" w:cs="宋体" w:hint="eastAsia"/>
          <w:b/>
          <w:u w:val="single"/>
        </w:rPr>
        <w:t>一</w:t>
      </w:r>
      <w:r w:rsidRPr="00DD4C24">
        <w:rPr>
          <w:rFonts w:hAnsi="宋体" w:cs="宋体" w:hint="eastAsia"/>
          <w:b/>
          <w:u w:val="single"/>
        </w:rPr>
        <w:t xml:space="preserve"> </w:t>
      </w:r>
      <w:r w:rsidRPr="00DD4C24">
        <w:rPr>
          <w:rFonts w:hAnsi="宋体" w:cs="宋体"/>
          <w:b/>
          <w:u w:val="single"/>
        </w:rPr>
        <w:t xml:space="preserve"> </w:t>
      </w:r>
      <w:r w:rsidRPr="00DD4C24">
        <w:rPr>
          <w:rFonts w:hAnsi="宋体" w:cs="宋体" w:hint="eastAsia"/>
          <w:b/>
        </w:rPr>
        <w:t>年</w:t>
      </w:r>
      <w:r w:rsidRPr="00AC323A">
        <w:rPr>
          <w:rFonts w:hAnsi="宋体" w:cs="宋体" w:hint="eastAsia"/>
        </w:rPr>
        <w:t>，</w:t>
      </w:r>
      <w:r>
        <w:rPr>
          <w:rFonts w:hAnsi="宋体" w:cs="宋体" w:hint="eastAsia"/>
        </w:rPr>
        <w:t>因人为因素出现的故障不在免费保修范围内。超过保修期的货物，终生维修，维修时只收部件成本费。</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11.6乙方应对管理人员进行相应培训，并给出详细的使用说明书。</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调试和验收</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12.1甲方对乙方提交的货物依据招标文件上的技术规格要求和国家有关质量标准进行现场初步验收，外观、说明书符合招标文件技术要求的，给予签收，初步验收不合格的不予签收。全部安装完成、验收资料齐全后，甲方需在五个工作日内验收。</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12.2乙方交货前应对产品</w:t>
      </w:r>
      <w:proofErr w:type="gramStart"/>
      <w:r>
        <w:rPr>
          <w:rFonts w:hAnsi="宋体" w:cs="宋体" w:hint="eastAsia"/>
        </w:rPr>
        <w:t>作出</w:t>
      </w:r>
      <w:proofErr w:type="gramEnd"/>
      <w:r>
        <w:rPr>
          <w:rFonts w:hAnsi="宋体" w:cs="宋体" w:hint="eastAsia"/>
        </w:rPr>
        <w:t>全面检查和对验收文件进行整理，并列出清单，作为甲方收货验收和使用的技术条件依据，检验的结果应随货物交甲方。</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12.3甲方对乙方提供的货物在使用前进行调试时，乙方需负责安装并培训甲方的使用操作人员，并协助甲方一起调试，直到符合技术要求，甲方才做最终验收。</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12.4对技术复杂的货物，甲方应请国家认可的专业检测机构参与初步验收及最终验收，并由其出具质量检测报告。</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12.5验收时乙方必须在现场，验收完毕后作出验收结果报告；验收费用由乙方负责。</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12.6乙方在设备安装调试中所引起的人员、设备的安全事故，全由乙方自行承担。</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货物包装、发运及运输</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13.1乙方应在货物发运前对其进行满足运输距离、防潮、防震、防锈和防破损装卸等要求包装，以保证货物安全运达甲方指定地点。</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13.2使用说明书、质量检验证明书、随配附件和工具以及清单一并附于货物内。</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13.3乙方在货物发运手续办理完毕后24小时内或货到甲方48小时前通知甲方，以准备接货。</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13.4货物在交付甲方前发生的风险均由乙方负责。</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13.5货物在规定的交付期限内由乙方送达甲方指定的地点视为交付，乙方同时需通知甲方货物已送达。</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违约责任</w:t>
      </w:r>
    </w:p>
    <w:p w:rsidR="00913BEC" w:rsidRDefault="00913BEC" w:rsidP="00913BEC">
      <w:pPr>
        <w:pStyle w:val="af"/>
        <w:tabs>
          <w:tab w:val="left" w:pos="851"/>
        </w:tabs>
        <w:adjustRightInd w:val="0"/>
        <w:snapToGrid w:val="0"/>
        <w:spacing w:line="288" w:lineRule="auto"/>
        <w:ind w:right="-370"/>
        <w:jc w:val="left"/>
        <w:rPr>
          <w:rFonts w:hAnsi="宋体" w:cs="宋体"/>
        </w:rPr>
      </w:pPr>
      <w:r>
        <w:rPr>
          <w:rFonts w:hAnsi="宋体" w:cs="宋体" w:hint="eastAsia"/>
        </w:rPr>
        <w:t>14.1甲方无正当理由拒收货物的，甲方向乙方偿付拒收货款总值的百分之五违约金。</w:t>
      </w:r>
    </w:p>
    <w:p w:rsidR="00913BEC" w:rsidRDefault="00913BEC" w:rsidP="00913BEC">
      <w:pPr>
        <w:pStyle w:val="af"/>
        <w:tabs>
          <w:tab w:val="left" w:pos="851"/>
        </w:tabs>
        <w:adjustRightInd w:val="0"/>
        <w:snapToGrid w:val="0"/>
        <w:spacing w:line="288" w:lineRule="auto"/>
        <w:ind w:right="-370"/>
        <w:jc w:val="left"/>
        <w:rPr>
          <w:rFonts w:hAnsi="宋体" w:cs="宋体"/>
        </w:rPr>
      </w:pPr>
      <w:r>
        <w:rPr>
          <w:rFonts w:hAnsi="宋体" w:cs="宋体" w:hint="eastAsia"/>
        </w:rPr>
        <w:t>14.2甲方无故逾期验收和办理货款支付手续的，甲方应按逾期付款总额每日万分之五向乙方支付违约金。</w:t>
      </w:r>
    </w:p>
    <w:p w:rsidR="00913BEC" w:rsidRDefault="00913BEC" w:rsidP="00913BEC">
      <w:pPr>
        <w:pStyle w:val="af"/>
        <w:tabs>
          <w:tab w:val="left" w:pos="851"/>
        </w:tabs>
        <w:adjustRightInd w:val="0"/>
        <w:snapToGrid w:val="0"/>
        <w:spacing w:line="288" w:lineRule="auto"/>
        <w:ind w:right="-370"/>
        <w:jc w:val="left"/>
        <w:rPr>
          <w:rFonts w:hAnsi="宋体" w:cs="宋体"/>
        </w:rPr>
      </w:pPr>
      <w:r>
        <w:rPr>
          <w:rFonts w:hAnsi="宋体" w:cs="宋体" w:hint="eastAsia"/>
        </w:rPr>
        <w:t>14.3因乙方原因导致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rsidR="00913BEC" w:rsidRDefault="00913BEC" w:rsidP="00913BEC">
      <w:pPr>
        <w:pStyle w:val="af"/>
        <w:tabs>
          <w:tab w:val="left" w:pos="851"/>
        </w:tabs>
        <w:adjustRightInd w:val="0"/>
        <w:snapToGrid w:val="0"/>
        <w:spacing w:line="288" w:lineRule="auto"/>
        <w:ind w:right="-370"/>
        <w:jc w:val="left"/>
        <w:rPr>
          <w:rFonts w:hAnsi="宋体" w:cs="宋体"/>
        </w:rPr>
      </w:pPr>
      <w:r>
        <w:rPr>
          <w:rFonts w:hAnsi="宋体" w:cs="宋体" w:hint="eastAsia"/>
        </w:rPr>
        <w:t>14.4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不可抗力事件处理</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15.1在合同有效期内，任何一方因不可抗力事件导致不能履行合同，则合同履行期可延长，其延长期与不可抗力影响期相同。</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15.2不可抗力事件发生后，应立即通知对方，并寄送有关权威机构出具的证明。</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15.3不可抗力事件延续120天以上，双方应通过友好协商，确定是否继续履行合同。</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lastRenderedPageBreak/>
        <w:t>诉讼</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双方在执行合同中所发生的一切争议，应通过协商解决。如协商不成，可向甲方所在地法院起诉。</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合同生效及其它</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17.1合同经双方法定代表人或授权委托代理人签字并加盖单位公章后生效。</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17.2合同执行中涉及采购资金和采购内容修改或补充的，须经宁波财经学院主管部门审批，并签书面补充协议报相关监督管理部门备案，方可作为主合同不可分割的一部分。</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17.3本合同未尽事宜，遵照《民法典》有关条文执行。</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17.4本合同一式</w:t>
      </w:r>
      <w:r w:rsidRPr="0088488E">
        <w:rPr>
          <w:rFonts w:hAnsi="宋体" w:cs="宋体" w:hint="eastAsia"/>
          <w:b/>
          <w:u w:val="single"/>
        </w:rPr>
        <w:t xml:space="preserve"> </w:t>
      </w:r>
      <w:r w:rsidRPr="0088488E">
        <w:rPr>
          <w:rFonts w:hAnsi="宋体" w:cs="宋体"/>
          <w:b/>
          <w:u w:val="single"/>
        </w:rPr>
        <w:t xml:space="preserve"> </w:t>
      </w:r>
      <w:proofErr w:type="gramStart"/>
      <w:r>
        <w:rPr>
          <w:rFonts w:hAnsi="宋体" w:cs="宋体" w:hint="eastAsia"/>
          <w:b/>
          <w:u w:val="single"/>
        </w:rPr>
        <w:t>肆</w:t>
      </w:r>
      <w:proofErr w:type="gramEnd"/>
      <w:r w:rsidRPr="0088488E">
        <w:rPr>
          <w:rFonts w:hAnsi="宋体" w:cs="宋体" w:hint="eastAsia"/>
          <w:b/>
          <w:u w:val="single"/>
        </w:rPr>
        <w:t xml:space="preserve"> </w:t>
      </w:r>
      <w:r w:rsidRPr="0088488E">
        <w:rPr>
          <w:rFonts w:hAnsi="宋体" w:cs="宋体"/>
          <w:b/>
          <w:u w:val="single"/>
        </w:rPr>
        <w:t xml:space="preserve"> </w:t>
      </w:r>
      <w:r>
        <w:rPr>
          <w:rFonts w:hAnsi="宋体" w:cs="宋体" w:hint="eastAsia"/>
        </w:rPr>
        <w:t>份，具有同等法律效力，甲方执</w:t>
      </w:r>
      <w:r w:rsidRPr="0088488E">
        <w:rPr>
          <w:rFonts w:hAnsi="宋体" w:cs="宋体" w:hint="eastAsia"/>
          <w:b/>
          <w:u w:val="single"/>
        </w:rPr>
        <w:t xml:space="preserve"> </w:t>
      </w:r>
      <w:r w:rsidRPr="0088488E">
        <w:rPr>
          <w:rFonts w:hAnsi="宋体" w:cs="宋体"/>
          <w:b/>
          <w:u w:val="single"/>
        </w:rPr>
        <w:t xml:space="preserve"> </w:t>
      </w:r>
      <w:r>
        <w:rPr>
          <w:rFonts w:hAnsi="宋体" w:cs="宋体" w:hint="eastAsia"/>
          <w:b/>
          <w:u w:val="single"/>
        </w:rPr>
        <w:t>贰</w:t>
      </w:r>
      <w:r w:rsidRPr="0088488E">
        <w:rPr>
          <w:rFonts w:hAnsi="宋体" w:cs="宋体" w:hint="eastAsia"/>
          <w:b/>
          <w:u w:val="single"/>
        </w:rPr>
        <w:t xml:space="preserve"> </w:t>
      </w:r>
      <w:r w:rsidRPr="0088488E">
        <w:rPr>
          <w:rFonts w:hAnsi="宋体" w:cs="宋体"/>
          <w:b/>
          <w:u w:val="single"/>
        </w:rPr>
        <w:t xml:space="preserve"> </w:t>
      </w:r>
      <w:r>
        <w:rPr>
          <w:rFonts w:hAnsi="宋体" w:cs="宋体" w:hint="eastAsia"/>
        </w:rPr>
        <w:t>份，乙方执</w:t>
      </w:r>
      <w:r w:rsidRPr="0088488E">
        <w:rPr>
          <w:rFonts w:hAnsi="宋体" w:cs="宋体" w:hint="eastAsia"/>
          <w:b/>
          <w:u w:val="single"/>
        </w:rPr>
        <w:t xml:space="preserve"> </w:t>
      </w:r>
      <w:r w:rsidRPr="0088488E">
        <w:rPr>
          <w:rFonts w:hAnsi="宋体" w:cs="宋体"/>
          <w:b/>
          <w:u w:val="single"/>
        </w:rPr>
        <w:t xml:space="preserve"> </w:t>
      </w:r>
      <w:r>
        <w:rPr>
          <w:rFonts w:hAnsi="宋体" w:cs="宋体" w:hint="eastAsia"/>
          <w:b/>
          <w:u w:val="single"/>
        </w:rPr>
        <w:t>贰</w:t>
      </w:r>
      <w:r w:rsidRPr="0088488E">
        <w:rPr>
          <w:rFonts w:hAnsi="宋体" w:cs="宋体"/>
          <w:b/>
          <w:u w:val="single"/>
        </w:rPr>
        <w:t xml:space="preserve">  </w:t>
      </w:r>
      <w:r>
        <w:rPr>
          <w:rFonts w:hAnsi="宋体" w:cs="宋体" w:hint="eastAsia"/>
        </w:rPr>
        <w:t>份。</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w:t>
      </w:r>
      <w:r>
        <w:rPr>
          <w:rFonts w:hAnsi="宋体" w:cs="宋体"/>
        </w:rPr>
        <w:t>7.5</w:t>
      </w:r>
      <w:r w:rsidRPr="005E0FE6">
        <w:rPr>
          <w:rFonts w:hAnsi="宋体" w:cs="宋体" w:hint="eastAsia"/>
        </w:rPr>
        <w:t>本合同声明，作为附件，下述文件是合同的一部分，并与本合同一起阅读和解释：</w:t>
      </w:r>
    </w:p>
    <w:p w:rsidR="00913BEC" w:rsidRPr="005E0FE6" w:rsidRDefault="00913BEC" w:rsidP="00913BEC">
      <w:pPr>
        <w:pStyle w:val="af"/>
        <w:tabs>
          <w:tab w:val="left" w:pos="851"/>
        </w:tabs>
        <w:adjustRightInd w:val="0"/>
        <w:snapToGrid w:val="0"/>
        <w:spacing w:line="288" w:lineRule="auto"/>
        <w:ind w:right="-370" w:firstLineChars="200" w:firstLine="420"/>
        <w:rPr>
          <w:rFonts w:hAnsi="宋体" w:cs="宋体"/>
        </w:rPr>
      </w:pPr>
      <w:r w:rsidRPr="005E0FE6">
        <w:rPr>
          <w:rFonts w:hAnsi="宋体" w:cs="宋体" w:hint="eastAsia"/>
        </w:rPr>
        <w:t>a.招标文件；</w:t>
      </w:r>
    </w:p>
    <w:p w:rsidR="00913BEC" w:rsidRPr="005E0FE6" w:rsidRDefault="00913BEC" w:rsidP="00913BEC">
      <w:pPr>
        <w:pStyle w:val="af"/>
        <w:tabs>
          <w:tab w:val="left" w:pos="851"/>
        </w:tabs>
        <w:adjustRightInd w:val="0"/>
        <w:snapToGrid w:val="0"/>
        <w:spacing w:line="288" w:lineRule="auto"/>
        <w:ind w:right="-370" w:firstLineChars="200" w:firstLine="420"/>
        <w:rPr>
          <w:rFonts w:hAnsi="宋体" w:cs="宋体"/>
        </w:rPr>
      </w:pPr>
      <w:r w:rsidRPr="005E0FE6">
        <w:rPr>
          <w:rFonts w:hAnsi="宋体" w:cs="宋体" w:hint="eastAsia"/>
        </w:rPr>
        <w:t>b.乙方的投标文件、乙方在招投标中提供的澄清文件；</w:t>
      </w:r>
    </w:p>
    <w:p w:rsidR="00913BEC" w:rsidRPr="005E0FE6" w:rsidRDefault="00913BEC" w:rsidP="00913BEC">
      <w:pPr>
        <w:pStyle w:val="af"/>
        <w:tabs>
          <w:tab w:val="left" w:pos="851"/>
        </w:tabs>
        <w:adjustRightInd w:val="0"/>
        <w:snapToGrid w:val="0"/>
        <w:spacing w:line="288" w:lineRule="auto"/>
        <w:ind w:right="-370" w:firstLineChars="200" w:firstLine="420"/>
        <w:rPr>
          <w:rFonts w:hAnsi="宋体" w:cs="宋体"/>
        </w:rPr>
      </w:pPr>
      <w:r w:rsidRPr="005E0FE6">
        <w:rPr>
          <w:rFonts w:hAnsi="宋体" w:cs="宋体" w:hint="eastAsia"/>
        </w:rPr>
        <w:t>c.合同附件；</w:t>
      </w:r>
    </w:p>
    <w:p w:rsidR="00913BEC" w:rsidRPr="005E0FE6" w:rsidRDefault="00913BEC" w:rsidP="00913BEC">
      <w:pPr>
        <w:pStyle w:val="af"/>
        <w:tabs>
          <w:tab w:val="left" w:pos="851"/>
        </w:tabs>
        <w:adjustRightInd w:val="0"/>
        <w:snapToGrid w:val="0"/>
        <w:spacing w:line="288" w:lineRule="auto"/>
        <w:ind w:right="-370" w:firstLineChars="200" w:firstLine="420"/>
        <w:rPr>
          <w:rFonts w:hAnsi="宋体" w:cs="宋体"/>
        </w:rPr>
      </w:pPr>
      <w:r w:rsidRPr="005E0FE6">
        <w:rPr>
          <w:rFonts w:hAnsi="宋体" w:cs="宋体" w:hint="eastAsia"/>
        </w:rPr>
        <w:t>上述文件与合同若有不一致之处，文件的优先次序应为第一合同、第二附件。</w:t>
      </w:r>
    </w:p>
    <w:p w:rsidR="00913BEC" w:rsidRDefault="00913BEC" w:rsidP="00913BEC">
      <w:pPr>
        <w:pStyle w:val="af"/>
        <w:tabs>
          <w:tab w:val="left" w:pos="4740"/>
        </w:tabs>
        <w:adjustRightInd w:val="0"/>
        <w:snapToGrid w:val="0"/>
        <w:spacing w:line="480" w:lineRule="auto"/>
        <w:jc w:val="left"/>
        <w:rPr>
          <w:rFonts w:hAnsi="宋体" w:cs="宋体"/>
        </w:rPr>
      </w:pP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 xml:space="preserve">甲方：宁波财经学院                   </w:t>
      </w:r>
      <w:r>
        <w:rPr>
          <w:rFonts w:hAnsi="宋体" w:cs="宋体"/>
        </w:rPr>
        <w:t xml:space="preserve">      </w:t>
      </w:r>
      <w:r>
        <w:rPr>
          <w:rFonts w:hAnsi="宋体" w:cs="宋体" w:hint="eastAsia"/>
        </w:rPr>
        <w:t xml:space="preserve">乙方： </w:t>
      </w: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地址：宁波市海</w:t>
      </w:r>
      <w:proofErr w:type="gramStart"/>
      <w:r>
        <w:rPr>
          <w:rFonts w:hAnsi="宋体" w:cs="宋体" w:hint="eastAsia"/>
        </w:rPr>
        <w:t>曙</w:t>
      </w:r>
      <w:proofErr w:type="gramEnd"/>
      <w:r>
        <w:rPr>
          <w:rFonts w:hAnsi="宋体" w:cs="宋体" w:hint="eastAsia"/>
        </w:rPr>
        <w:t xml:space="preserve">区学院路899号       </w:t>
      </w:r>
      <w:r>
        <w:rPr>
          <w:rFonts w:hAnsi="宋体" w:cs="宋体"/>
        </w:rPr>
        <w:t xml:space="preserve">     </w:t>
      </w:r>
      <w:r>
        <w:rPr>
          <w:rFonts w:hAnsi="宋体" w:cs="宋体" w:hint="eastAsia"/>
        </w:rPr>
        <w:t xml:space="preserve"> 地址： </w:t>
      </w: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 xml:space="preserve">法定（授权）代表人：                 </w:t>
      </w:r>
      <w:r>
        <w:rPr>
          <w:rFonts w:hAnsi="宋体" w:cs="宋体"/>
        </w:rPr>
        <w:t xml:space="preserve">  </w:t>
      </w:r>
      <w:r>
        <w:rPr>
          <w:rFonts w:hAnsi="宋体" w:cs="宋体" w:hint="eastAsia"/>
        </w:rPr>
        <w:t xml:space="preserve"> </w:t>
      </w:r>
      <w:r>
        <w:rPr>
          <w:rFonts w:hAnsi="宋体" w:cs="宋体"/>
        </w:rPr>
        <w:t xml:space="preserve">   </w:t>
      </w:r>
      <w:r>
        <w:rPr>
          <w:rFonts w:hAnsi="宋体" w:cs="宋体" w:hint="eastAsia"/>
        </w:rPr>
        <w:t>法定（授权）代表人：</w:t>
      </w:r>
    </w:p>
    <w:p w:rsidR="00913BEC" w:rsidRDefault="00913BEC" w:rsidP="00913BEC">
      <w:pPr>
        <w:pStyle w:val="af"/>
        <w:tabs>
          <w:tab w:val="left" w:pos="4740"/>
        </w:tabs>
        <w:adjustRightInd w:val="0"/>
        <w:snapToGrid w:val="0"/>
        <w:spacing w:line="480" w:lineRule="auto"/>
        <w:jc w:val="left"/>
        <w:rPr>
          <w:rFonts w:hAnsi="宋体" w:cs="宋体"/>
        </w:rPr>
      </w:pPr>
    </w:p>
    <w:p w:rsidR="00913BEC" w:rsidRPr="00A60AEA" w:rsidRDefault="00913BEC" w:rsidP="00913BEC">
      <w:pPr>
        <w:pStyle w:val="af"/>
        <w:tabs>
          <w:tab w:val="left" w:pos="4740"/>
        </w:tabs>
        <w:adjustRightInd w:val="0"/>
        <w:snapToGrid w:val="0"/>
        <w:spacing w:line="480" w:lineRule="auto"/>
        <w:jc w:val="left"/>
        <w:rPr>
          <w:rFonts w:hAnsi="宋体" w:cs="宋体"/>
        </w:rPr>
      </w:pP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双方签署地点：宁波海</w:t>
      </w:r>
      <w:proofErr w:type="gramStart"/>
      <w:r>
        <w:rPr>
          <w:rFonts w:hAnsi="宋体" w:cs="宋体" w:hint="eastAsia"/>
        </w:rPr>
        <w:t>曙</w:t>
      </w:r>
      <w:proofErr w:type="gramEnd"/>
      <w:r>
        <w:rPr>
          <w:rFonts w:hAnsi="宋体" w:cs="宋体" w:hint="eastAsia"/>
        </w:rPr>
        <w:t>区</w:t>
      </w: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 xml:space="preserve">双方签字日期：      年    月    日            </w:t>
      </w:r>
    </w:p>
    <w:p w:rsidR="00913BEC" w:rsidRPr="00202ADD" w:rsidRDefault="00913BEC" w:rsidP="00913BEC">
      <w:pPr>
        <w:rPr>
          <w:sz w:val="24"/>
          <w:szCs w:val="24"/>
        </w:rPr>
      </w:pPr>
    </w:p>
    <w:p w:rsidR="00202ADD" w:rsidRPr="00AD7319" w:rsidRDefault="00202ADD" w:rsidP="00913BEC">
      <w:pPr>
        <w:spacing w:line="360" w:lineRule="auto"/>
        <w:contextualSpacing/>
        <w:jc w:val="center"/>
        <w:rPr>
          <w:sz w:val="24"/>
          <w:szCs w:val="24"/>
        </w:rPr>
      </w:pPr>
    </w:p>
    <w:sectPr w:rsidR="00202ADD" w:rsidRPr="00AD7319">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A1D" w:rsidRDefault="001A0A1D">
      <w:r>
        <w:separator/>
      </w:r>
    </w:p>
  </w:endnote>
  <w:endnote w:type="continuationSeparator" w:id="0">
    <w:p w:rsidR="001A0A1D" w:rsidRDefault="001A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Dutch801 XBd BT">
    <w:altName w:val="Microsoft YaHei UI"/>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宋体"/>
    <w:charset w:val="00"/>
    <w:family w:val="modern"/>
    <w:pitch w:val="default"/>
    <w:sig w:usb0="00000001" w:usb1="080E0000" w:usb2="00000010" w:usb3="00000000" w:csb0="00040000" w:csb1="00000000"/>
  </w:font>
  <w:font w:name="中圆体">
    <w:altName w:val="宋体"/>
    <w:charset w:val="00"/>
    <w:family w:val="modern"/>
    <w:pitch w:val="default"/>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MS Gothic"/>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1A0A1D">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AD7319" w:rsidRDefault="00AD7319">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A1D" w:rsidRDefault="001A0A1D">
      <w:r>
        <w:separator/>
      </w:r>
    </w:p>
  </w:footnote>
  <w:footnote w:type="continuationSeparator" w:id="0">
    <w:p w:rsidR="001A0A1D" w:rsidRDefault="001A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6"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7" w15:restartNumberingAfterBreak="0">
    <w:nsid w:val="482DADF4"/>
    <w:multiLevelType w:val="singleLevel"/>
    <w:tmpl w:val="482DADF4"/>
    <w:lvl w:ilvl="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7"/>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177BF"/>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588"/>
    <w:rsid w:val="00071FFB"/>
    <w:rsid w:val="000723E7"/>
    <w:rsid w:val="00072B2A"/>
    <w:rsid w:val="00073697"/>
    <w:rsid w:val="00073920"/>
    <w:rsid w:val="00073D4C"/>
    <w:rsid w:val="00074E88"/>
    <w:rsid w:val="00075DBF"/>
    <w:rsid w:val="00075FC4"/>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37D"/>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4DAA"/>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139"/>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0A1D"/>
    <w:rsid w:val="001A1125"/>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1E8"/>
    <w:rsid w:val="001D420C"/>
    <w:rsid w:val="001D4AE3"/>
    <w:rsid w:val="001D4E60"/>
    <w:rsid w:val="001D4FF4"/>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910"/>
    <w:rsid w:val="00252978"/>
    <w:rsid w:val="00252C99"/>
    <w:rsid w:val="00254AB0"/>
    <w:rsid w:val="00256E2D"/>
    <w:rsid w:val="00257E2B"/>
    <w:rsid w:val="00257E60"/>
    <w:rsid w:val="002607B1"/>
    <w:rsid w:val="002611A5"/>
    <w:rsid w:val="00262DB6"/>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A7A"/>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297"/>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678B8"/>
    <w:rsid w:val="00471932"/>
    <w:rsid w:val="00471ACA"/>
    <w:rsid w:val="0047291A"/>
    <w:rsid w:val="00473E59"/>
    <w:rsid w:val="00473ECA"/>
    <w:rsid w:val="00474773"/>
    <w:rsid w:val="004747C4"/>
    <w:rsid w:val="004769AB"/>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7AE"/>
    <w:rsid w:val="004D59B6"/>
    <w:rsid w:val="004D6C28"/>
    <w:rsid w:val="004D7E1C"/>
    <w:rsid w:val="004E12FE"/>
    <w:rsid w:val="004E1C5F"/>
    <w:rsid w:val="004E2200"/>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44698"/>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A5"/>
    <w:rsid w:val="00576DD5"/>
    <w:rsid w:val="00576E83"/>
    <w:rsid w:val="005774B7"/>
    <w:rsid w:val="00580AA4"/>
    <w:rsid w:val="0058104C"/>
    <w:rsid w:val="005811FD"/>
    <w:rsid w:val="00581658"/>
    <w:rsid w:val="00581DA7"/>
    <w:rsid w:val="00584457"/>
    <w:rsid w:val="00584E6C"/>
    <w:rsid w:val="00586287"/>
    <w:rsid w:val="00593E88"/>
    <w:rsid w:val="00593F50"/>
    <w:rsid w:val="00594947"/>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D0010"/>
    <w:rsid w:val="005D1B37"/>
    <w:rsid w:val="005D2539"/>
    <w:rsid w:val="005D494F"/>
    <w:rsid w:val="005D4AE7"/>
    <w:rsid w:val="005D4CB1"/>
    <w:rsid w:val="005D570B"/>
    <w:rsid w:val="005D5FB1"/>
    <w:rsid w:val="005D6163"/>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6947"/>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7052C"/>
    <w:rsid w:val="0067184B"/>
    <w:rsid w:val="00672F30"/>
    <w:rsid w:val="0067379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847"/>
    <w:rsid w:val="006B6DE1"/>
    <w:rsid w:val="006B6FA9"/>
    <w:rsid w:val="006C208F"/>
    <w:rsid w:val="006C3307"/>
    <w:rsid w:val="006C3F6F"/>
    <w:rsid w:val="006C630D"/>
    <w:rsid w:val="006C7F10"/>
    <w:rsid w:val="006D030A"/>
    <w:rsid w:val="006D05F5"/>
    <w:rsid w:val="006D0687"/>
    <w:rsid w:val="006D226F"/>
    <w:rsid w:val="006D33FC"/>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74F6"/>
    <w:rsid w:val="00702A5E"/>
    <w:rsid w:val="007035DE"/>
    <w:rsid w:val="007036B2"/>
    <w:rsid w:val="00703B22"/>
    <w:rsid w:val="00703BD6"/>
    <w:rsid w:val="007046B9"/>
    <w:rsid w:val="007049A2"/>
    <w:rsid w:val="00705B5D"/>
    <w:rsid w:val="00706BAF"/>
    <w:rsid w:val="00706BEC"/>
    <w:rsid w:val="00710288"/>
    <w:rsid w:val="0071048B"/>
    <w:rsid w:val="00712621"/>
    <w:rsid w:val="00712A8F"/>
    <w:rsid w:val="00712C52"/>
    <w:rsid w:val="00712D47"/>
    <w:rsid w:val="00712F8D"/>
    <w:rsid w:val="00713D41"/>
    <w:rsid w:val="0071416D"/>
    <w:rsid w:val="007144BF"/>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4243B"/>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502E"/>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5F71"/>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2ED9"/>
    <w:rsid w:val="008B2EF0"/>
    <w:rsid w:val="008B3084"/>
    <w:rsid w:val="008B3872"/>
    <w:rsid w:val="008B5BB5"/>
    <w:rsid w:val="008B67B3"/>
    <w:rsid w:val="008B6966"/>
    <w:rsid w:val="008B729E"/>
    <w:rsid w:val="008C05EB"/>
    <w:rsid w:val="008C0872"/>
    <w:rsid w:val="008C2EBF"/>
    <w:rsid w:val="008C35C6"/>
    <w:rsid w:val="008C4838"/>
    <w:rsid w:val="008C488C"/>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53C"/>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3BEC"/>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3EF0"/>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0F77"/>
    <w:rsid w:val="009B4C48"/>
    <w:rsid w:val="009B76B6"/>
    <w:rsid w:val="009B775C"/>
    <w:rsid w:val="009C04ED"/>
    <w:rsid w:val="009C13F5"/>
    <w:rsid w:val="009C1A8F"/>
    <w:rsid w:val="009C1F9C"/>
    <w:rsid w:val="009C2C95"/>
    <w:rsid w:val="009C3C32"/>
    <w:rsid w:val="009C491F"/>
    <w:rsid w:val="009C66EE"/>
    <w:rsid w:val="009C6A20"/>
    <w:rsid w:val="009C6DEC"/>
    <w:rsid w:val="009C7FD5"/>
    <w:rsid w:val="009D03E2"/>
    <w:rsid w:val="009D117C"/>
    <w:rsid w:val="009D23BB"/>
    <w:rsid w:val="009D287D"/>
    <w:rsid w:val="009D2A5E"/>
    <w:rsid w:val="009D3E84"/>
    <w:rsid w:val="009D5295"/>
    <w:rsid w:val="009D6CB7"/>
    <w:rsid w:val="009D6F94"/>
    <w:rsid w:val="009E016E"/>
    <w:rsid w:val="009E0999"/>
    <w:rsid w:val="009E144C"/>
    <w:rsid w:val="009E2D3A"/>
    <w:rsid w:val="009E33F8"/>
    <w:rsid w:val="009E384C"/>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1896"/>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31BF9"/>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432D"/>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3136"/>
    <w:rsid w:val="00BE5675"/>
    <w:rsid w:val="00BE62E2"/>
    <w:rsid w:val="00BE6F67"/>
    <w:rsid w:val="00BE77D1"/>
    <w:rsid w:val="00BE7E42"/>
    <w:rsid w:val="00BF0B51"/>
    <w:rsid w:val="00BF1826"/>
    <w:rsid w:val="00BF1C9A"/>
    <w:rsid w:val="00BF28BB"/>
    <w:rsid w:val="00BF2B4C"/>
    <w:rsid w:val="00BF2E5F"/>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3A3"/>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00DD"/>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0801"/>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976BB"/>
    <w:rsid w:val="00DA014A"/>
    <w:rsid w:val="00DA02BE"/>
    <w:rsid w:val="00DA066D"/>
    <w:rsid w:val="00DA1382"/>
    <w:rsid w:val="00DA2400"/>
    <w:rsid w:val="00DA2D6F"/>
    <w:rsid w:val="00DA3AC4"/>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DA4"/>
    <w:rsid w:val="00DF6EC0"/>
    <w:rsid w:val="00E00942"/>
    <w:rsid w:val="00E00C5E"/>
    <w:rsid w:val="00E01998"/>
    <w:rsid w:val="00E029B7"/>
    <w:rsid w:val="00E06376"/>
    <w:rsid w:val="00E06CF0"/>
    <w:rsid w:val="00E0772D"/>
    <w:rsid w:val="00E07E0E"/>
    <w:rsid w:val="00E10445"/>
    <w:rsid w:val="00E119AF"/>
    <w:rsid w:val="00E122A2"/>
    <w:rsid w:val="00E12B86"/>
    <w:rsid w:val="00E13E4E"/>
    <w:rsid w:val="00E13E99"/>
    <w:rsid w:val="00E147FA"/>
    <w:rsid w:val="00E15EA2"/>
    <w:rsid w:val="00E165CE"/>
    <w:rsid w:val="00E16E33"/>
    <w:rsid w:val="00E21CC5"/>
    <w:rsid w:val="00E230EF"/>
    <w:rsid w:val="00E23D41"/>
    <w:rsid w:val="00E23D9B"/>
    <w:rsid w:val="00E24A3E"/>
    <w:rsid w:val="00E25CD3"/>
    <w:rsid w:val="00E26A78"/>
    <w:rsid w:val="00E324F6"/>
    <w:rsid w:val="00E32F8B"/>
    <w:rsid w:val="00E330EE"/>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9C1"/>
    <w:rsid w:val="00E73B5D"/>
    <w:rsid w:val="00E742B0"/>
    <w:rsid w:val="00E75BED"/>
    <w:rsid w:val="00E75EC8"/>
    <w:rsid w:val="00E764C0"/>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5B9"/>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2"/>
    <w:rsid w:val="00ED3AE7"/>
    <w:rsid w:val="00ED42FB"/>
    <w:rsid w:val="00ED4528"/>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A50"/>
    <w:rsid w:val="00F04090"/>
    <w:rsid w:val="00F056A8"/>
    <w:rsid w:val="00F07B5E"/>
    <w:rsid w:val="00F1304E"/>
    <w:rsid w:val="00F14C92"/>
    <w:rsid w:val="00F1695B"/>
    <w:rsid w:val="00F17450"/>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84A"/>
    <w:rsid w:val="00F91785"/>
    <w:rsid w:val="00F91E56"/>
    <w:rsid w:val="00F92830"/>
    <w:rsid w:val="00F93DD3"/>
    <w:rsid w:val="00F9468F"/>
    <w:rsid w:val="00F94D49"/>
    <w:rsid w:val="00F94FE4"/>
    <w:rsid w:val="00F96737"/>
    <w:rsid w:val="00F96E27"/>
    <w:rsid w:val="00FA04C4"/>
    <w:rsid w:val="00FA070D"/>
    <w:rsid w:val="00FA0ABC"/>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4EFB16C3"/>
  <w15:chartTrackingRefBased/>
  <w15:docId w15:val="{A38B193F-D9A3-44E4-8156-A88B3DC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CC96-BB59-42F3-BEF1-159EF2D5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1307</Words>
  <Characters>7454</Characters>
  <Application>Microsoft Office Word</Application>
  <DocSecurity>0</DocSecurity>
  <Lines>62</Lines>
  <Paragraphs>17</Paragraphs>
  <ScaleCrop>false</ScaleCrop>
  <Company/>
  <LinksUpToDate>false</LinksUpToDate>
  <CharactersWithSpaces>8744</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37</cp:revision>
  <cp:lastPrinted>2024-11-26T05:55:00Z</cp:lastPrinted>
  <dcterms:created xsi:type="dcterms:W3CDTF">2026-04-09T02:30:00Z</dcterms:created>
  <dcterms:modified xsi:type="dcterms:W3CDTF">2026-06-10T01:16:00Z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