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投标承诺书</w:t>
      </w:r>
    </w:p>
    <w:p>
      <w:pPr>
        <w:ind w:firstLine="420"/>
        <w:rPr>
          <w:rFonts w:ascii="宋体" w:hAnsi="宋体"/>
        </w:rPr>
      </w:pPr>
    </w:p>
    <w:p>
      <w:pPr>
        <w:spacing w:line="360" w:lineRule="auto"/>
        <w:ind w:firstLine="400" w:firstLineChars="200"/>
        <w:rPr>
          <w:rFonts w:ascii="宋体" w:hAnsi="宋体"/>
        </w:rPr>
      </w:pPr>
      <w:r>
        <w:rPr>
          <w:rFonts w:ascii="宋体" w:hAnsi="宋体"/>
        </w:rPr>
        <w:t>本投标人遵循公开、公平、公正和诚实信用的原则，参加</w:t>
      </w:r>
      <w:r>
        <w:rPr>
          <w:rFonts w:hint="eastAsia" w:ascii="宋体" w:hAnsi="宋体" w:eastAsia="宋体" w:cs="宋体"/>
          <w:sz w:val="24"/>
          <w:szCs w:val="24"/>
          <w:u w:val="single"/>
        </w:rPr>
        <w:t>NBCJ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NC</w:t>
      </w:r>
      <w:r>
        <w:rPr>
          <w:rFonts w:hint="eastAsia" w:ascii="宋体" w:hAnsi="宋体" w:eastAsia="宋体" w:cs="宋体"/>
          <w:sz w:val="24"/>
          <w:szCs w:val="24"/>
          <w:u w:val="single"/>
        </w:rPr>
        <w:t>-202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u w:val="single"/>
        </w:rPr>
        <w:t>0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001</w:t>
      </w:r>
      <w:r>
        <w:rPr>
          <w:rFonts w:ascii="宋体" w:hAnsi="宋体"/>
        </w:rPr>
        <w:t>项目投标</w:t>
      </w:r>
      <w:r>
        <w:rPr>
          <w:rFonts w:hint="eastAsia" w:ascii="宋体" w:hAnsi="宋体"/>
          <w:lang w:eastAsia="zh-CN"/>
        </w:rPr>
        <w:t>项目</w:t>
      </w:r>
      <w:r>
        <w:rPr>
          <w:rFonts w:ascii="宋体" w:hAnsi="宋体"/>
        </w:rPr>
        <w:t>，特郑重承诺如下</w:t>
      </w:r>
      <w:r>
        <w:rPr>
          <w:rFonts w:hint="eastAsia" w:ascii="宋体" w:hAnsi="宋体"/>
        </w:rPr>
        <w:t>：</w:t>
      </w:r>
    </w:p>
    <w:p>
      <w:pPr>
        <w:spacing w:line="360" w:lineRule="auto"/>
        <w:ind w:firstLine="400" w:firstLineChars="200"/>
        <w:rPr>
          <w:rFonts w:ascii="宋体" w:hAnsi="宋体"/>
        </w:rPr>
      </w:pPr>
      <w:r>
        <w:rPr>
          <w:rFonts w:ascii="宋体" w:hAnsi="宋体"/>
        </w:rPr>
        <w:t>一、所提供的一切资料都是真实、有效、合法的</w:t>
      </w:r>
      <w:r>
        <w:rPr>
          <w:rFonts w:hint="eastAsia" w:ascii="宋体" w:hAnsi="宋体"/>
        </w:rPr>
        <w:t>；</w:t>
      </w:r>
    </w:p>
    <w:p>
      <w:pPr>
        <w:spacing w:line="360" w:lineRule="auto"/>
        <w:ind w:firstLine="400" w:firstLineChars="200"/>
        <w:rPr>
          <w:rFonts w:ascii="宋体" w:hAnsi="宋体"/>
        </w:rPr>
      </w:pPr>
      <w:r>
        <w:rPr>
          <w:rFonts w:hint="eastAsia" w:ascii="宋体" w:hAnsi="宋体"/>
        </w:rPr>
        <w:t>二、未为本项目提供整体设计、规范编制或者项目管理、监理、检测等服务。</w:t>
      </w:r>
    </w:p>
    <w:p>
      <w:pPr>
        <w:spacing w:line="360" w:lineRule="auto"/>
        <w:ind w:firstLine="400" w:firstLineChars="200"/>
        <w:rPr>
          <w:rFonts w:ascii="宋体" w:hAnsi="宋体"/>
        </w:rPr>
      </w:pPr>
      <w:r>
        <w:rPr>
          <w:rFonts w:hint="eastAsia" w:ascii="宋体" w:hAnsi="宋体"/>
        </w:rPr>
        <w:t>三、与招标人不存在以下利害关系：宁波财经</w:t>
      </w:r>
      <w:r>
        <w:rPr>
          <w:rFonts w:ascii="宋体" w:hAnsi="宋体"/>
        </w:rPr>
        <w:t>学院</w:t>
      </w:r>
      <w:r>
        <w:rPr>
          <w:rFonts w:hint="eastAsia" w:ascii="宋体" w:hAnsi="宋体"/>
        </w:rPr>
        <w:t>、宁波宁财后勤服务有限公司在该投标人中有股份的。</w:t>
      </w:r>
    </w:p>
    <w:p>
      <w:pPr>
        <w:spacing w:line="360" w:lineRule="auto"/>
        <w:ind w:firstLine="400" w:firstLineChars="200"/>
        <w:rPr>
          <w:rFonts w:ascii="宋体" w:hAnsi="宋体"/>
        </w:rPr>
      </w:pPr>
      <w:r>
        <w:rPr>
          <w:rFonts w:hint="eastAsia" w:ascii="宋体" w:hAnsi="宋体"/>
        </w:rPr>
        <w:t>四</w:t>
      </w:r>
      <w:r>
        <w:rPr>
          <w:rFonts w:ascii="宋体" w:hAnsi="宋体"/>
        </w:rPr>
        <w:t>、无资质挂靠或出卖资质让他人挂靠投标(响应)的行为</w:t>
      </w:r>
      <w:r>
        <w:rPr>
          <w:rFonts w:hint="eastAsia" w:ascii="宋体" w:hAnsi="宋体"/>
        </w:rPr>
        <w:t>；</w:t>
      </w:r>
    </w:p>
    <w:p>
      <w:pPr>
        <w:spacing w:line="360" w:lineRule="auto"/>
        <w:ind w:firstLine="400" w:firstLineChars="200"/>
        <w:rPr>
          <w:rFonts w:ascii="宋体" w:hAnsi="宋体"/>
        </w:rPr>
      </w:pPr>
      <w:r>
        <w:rPr>
          <w:rFonts w:hint="eastAsia" w:ascii="宋体" w:hAnsi="宋体"/>
        </w:rPr>
        <w:t>五</w:t>
      </w:r>
      <w:r>
        <w:rPr>
          <w:rFonts w:ascii="宋体" w:hAnsi="宋体"/>
        </w:rPr>
        <w:t>、不以他人名义投标(响应)或者以其他方式弄虚作假，骗取中标(成交)</w:t>
      </w:r>
      <w:r>
        <w:rPr>
          <w:rFonts w:hint="eastAsia" w:ascii="宋体" w:hAnsi="宋体"/>
        </w:rPr>
        <w:t xml:space="preserve"> ；</w:t>
      </w:r>
    </w:p>
    <w:p>
      <w:pPr>
        <w:spacing w:line="360" w:lineRule="auto"/>
        <w:ind w:firstLine="400" w:firstLineChars="200"/>
        <w:rPr>
          <w:rFonts w:ascii="宋体" w:hAnsi="宋体"/>
        </w:rPr>
      </w:pPr>
      <w:r>
        <w:rPr>
          <w:rFonts w:hint="eastAsia" w:ascii="宋体" w:hAnsi="宋体"/>
        </w:rPr>
        <w:t>六</w:t>
      </w:r>
      <w:r>
        <w:rPr>
          <w:rFonts w:ascii="宋体" w:hAnsi="宋体"/>
        </w:rPr>
        <w:t>、没有被各级行政主管部门做出停止市场行为的处罚</w:t>
      </w:r>
      <w:r>
        <w:rPr>
          <w:rFonts w:hint="eastAsia" w:ascii="宋体" w:hAnsi="宋体"/>
        </w:rPr>
        <w:t>；</w:t>
      </w:r>
    </w:p>
    <w:p>
      <w:pPr>
        <w:spacing w:line="360" w:lineRule="auto"/>
        <w:ind w:firstLine="400" w:firstLineChars="200"/>
        <w:rPr>
          <w:rFonts w:ascii="宋体" w:hAnsi="宋体"/>
        </w:rPr>
      </w:pPr>
      <w:r>
        <w:rPr>
          <w:rFonts w:hint="eastAsia" w:ascii="宋体" w:hAnsi="宋体"/>
        </w:rPr>
        <w:t>七</w:t>
      </w:r>
      <w:r>
        <w:rPr>
          <w:rFonts w:ascii="宋体" w:hAnsi="宋体"/>
        </w:rPr>
        <w:t>、不参与串标、围标及抬标(响应)情形，不排挤其他投标(响应)人的公平竞争</w:t>
      </w:r>
      <w:r>
        <w:rPr>
          <w:rFonts w:hint="eastAsia" w:ascii="宋体" w:hAnsi="宋体"/>
        </w:rPr>
        <w:t>；</w:t>
      </w:r>
    </w:p>
    <w:p>
      <w:pPr>
        <w:spacing w:line="360" w:lineRule="auto"/>
        <w:ind w:firstLine="400" w:firstLineChars="200"/>
        <w:rPr>
          <w:rFonts w:ascii="宋体" w:hAnsi="宋体"/>
        </w:rPr>
      </w:pPr>
      <w:r>
        <w:rPr>
          <w:rFonts w:hint="eastAsia" w:ascii="宋体" w:hAnsi="宋体"/>
        </w:rPr>
        <w:t>八</w:t>
      </w:r>
      <w:r>
        <w:rPr>
          <w:rFonts w:ascii="宋体" w:hAnsi="宋体"/>
        </w:rPr>
        <w:t>、不与</w:t>
      </w:r>
      <w:r>
        <w:rPr>
          <w:rFonts w:hint="eastAsia" w:ascii="宋体" w:hAnsi="宋体"/>
        </w:rPr>
        <w:t>招标人</w:t>
      </w:r>
      <w:r>
        <w:rPr>
          <w:rFonts w:ascii="宋体" w:hAnsi="宋体"/>
        </w:rPr>
        <w:t>或采购代理机构串通投标(响应)，损害国家利益、社会公共利益或者他人的合法权益</w:t>
      </w:r>
      <w:r>
        <w:rPr>
          <w:rFonts w:hint="eastAsia" w:ascii="宋体" w:hAnsi="宋体"/>
        </w:rPr>
        <w:t>；</w:t>
      </w:r>
    </w:p>
    <w:p>
      <w:pPr>
        <w:spacing w:line="360" w:lineRule="auto"/>
        <w:ind w:firstLine="400" w:firstLineChars="200"/>
        <w:rPr>
          <w:rFonts w:ascii="宋体" w:hAnsi="宋体"/>
        </w:rPr>
      </w:pPr>
      <w:r>
        <w:rPr>
          <w:rFonts w:hint="eastAsia" w:ascii="宋体" w:hAnsi="宋体"/>
        </w:rPr>
        <w:t>九</w:t>
      </w:r>
      <w:r>
        <w:rPr>
          <w:rFonts w:ascii="宋体" w:hAnsi="宋体"/>
        </w:rPr>
        <w:t>、不向</w:t>
      </w:r>
      <w:r>
        <w:rPr>
          <w:rFonts w:hint="eastAsia" w:ascii="宋体" w:hAnsi="宋体"/>
        </w:rPr>
        <w:t>招标人</w:t>
      </w:r>
      <w:r>
        <w:rPr>
          <w:rFonts w:ascii="宋体" w:hAnsi="宋体"/>
        </w:rPr>
        <w:t>或者评审委员会成员行贿以牟取中标(成交)</w:t>
      </w:r>
      <w:r>
        <w:rPr>
          <w:rFonts w:hint="eastAsia" w:ascii="宋体" w:hAnsi="宋体"/>
        </w:rPr>
        <w:t xml:space="preserve"> ；</w:t>
      </w:r>
    </w:p>
    <w:p>
      <w:pPr>
        <w:spacing w:line="360" w:lineRule="auto"/>
        <w:ind w:firstLine="400" w:firstLineChars="200"/>
        <w:rPr>
          <w:rFonts w:ascii="宋体" w:hAnsi="宋体"/>
        </w:rPr>
      </w:pPr>
      <w:r>
        <w:rPr>
          <w:rFonts w:hint="eastAsia" w:ascii="宋体" w:hAnsi="宋体"/>
        </w:rPr>
        <w:t>十</w:t>
      </w:r>
      <w:r>
        <w:rPr>
          <w:rFonts w:ascii="宋体" w:hAnsi="宋体"/>
        </w:rPr>
        <w:t>、不扰乱</w:t>
      </w:r>
      <w:r>
        <w:rPr>
          <w:rFonts w:hint="eastAsia" w:ascii="宋体" w:hAnsi="宋体"/>
        </w:rPr>
        <w:t>招标人</w:t>
      </w:r>
      <w:r>
        <w:rPr>
          <w:rFonts w:ascii="宋体" w:hAnsi="宋体"/>
        </w:rPr>
        <w:t>招标采购秩序，不在招标采购过程中进行虚假恶意投标(响应)、质疑或投诉</w:t>
      </w:r>
      <w:r>
        <w:rPr>
          <w:rFonts w:hint="eastAsia" w:ascii="宋体" w:hAnsi="宋体"/>
        </w:rPr>
        <w:t>；</w:t>
      </w:r>
    </w:p>
    <w:p>
      <w:pPr>
        <w:spacing w:line="360" w:lineRule="auto"/>
        <w:ind w:firstLine="400" w:firstLineChars="200"/>
        <w:rPr>
          <w:rFonts w:ascii="宋体" w:hAnsi="宋体"/>
        </w:rPr>
      </w:pPr>
      <w:r>
        <w:rPr>
          <w:rFonts w:hint="eastAsia" w:ascii="宋体" w:hAnsi="宋体"/>
        </w:rPr>
        <w:t>十一</w:t>
      </w:r>
      <w:r>
        <w:rPr>
          <w:rFonts w:ascii="宋体" w:hAnsi="宋体"/>
        </w:rPr>
        <w:t>、若我方中标(成交)，将严格按照投标</w:t>
      </w:r>
      <w:r>
        <w:rPr>
          <w:rFonts w:hint="eastAsia" w:ascii="宋体" w:hAnsi="宋体"/>
          <w:lang w:eastAsia="zh-CN"/>
        </w:rPr>
        <w:t>公告内容和</w:t>
      </w:r>
      <w:r>
        <w:rPr>
          <w:rFonts w:ascii="宋体" w:hAnsi="宋体"/>
        </w:rPr>
        <w:t>报价签署合同并组织实施</w:t>
      </w:r>
      <w:r>
        <w:rPr>
          <w:rFonts w:hint="eastAsia" w:ascii="宋体" w:hAnsi="宋体"/>
          <w:lang w:eastAsia="zh-CN"/>
        </w:rPr>
        <w:t>评估，并在七个工作日内完成合同签署和出具完整管理费等评估结果。</w:t>
      </w:r>
      <w:r>
        <w:rPr>
          <w:rFonts w:ascii="宋体" w:hAnsi="宋体"/>
        </w:rPr>
        <w:t xml:space="preserve"> </w:t>
      </w:r>
      <w:bookmarkStart w:id="0" w:name="_GoBack"/>
      <w:bookmarkEnd w:id="0"/>
    </w:p>
    <w:p>
      <w:pPr>
        <w:spacing w:line="360" w:lineRule="auto"/>
        <w:ind w:firstLine="400" w:firstLineChars="200"/>
        <w:rPr>
          <w:rFonts w:ascii="宋体" w:hAnsi="宋体"/>
        </w:rPr>
      </w:pPr>
      <w:r>
        <w:rPr>
          <w:rFonts w:ascii="宋体" w:hAnsi="宋体"/>
        </w:rPr>
        <w:t xml:space="preserve">本公司若有违反本承诺内容的行为之一，愿意承担法律责任，接受政府相关行政主管部门、行业组织及学校等依法依规进行的任何处罚。若造成财产损失，承担全部赔偿责任。 </w:t>
      </w:r>
    </w:p>
    <w:p>
      <w:pPr>
        <w:spacing w:line="360" w:lineRule="auto"/>
        <w:rPr>
          <w:rFonts w:ascii="宋体" w:hAnsi="宋体"/>
        </w:rPr>
      </w:pPr>
    </w:p>
    <w:p>
      <w:pPr>
        <w:pStyle w:val="3"/>
        <w:spacing w:line="440" w:lineRule="exact"/>
        <w:ind w:leftChars="0" w:hanging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投标人（盖章）：</w:t>
      </w:r>
    </w:p>
    <w:p>
      <w:pPr>
        <w:pStyle w:val="3"/>
        <w:spacing w:line="440" w:lineRule="exact"/>
        <w:ind w:leftChars="0" w:hanging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法定代表人或其委托代理人（签字或盖章）：</w:t>
      </w:r>
    </w:p>
    <w:p>
      <w:pPr>
        <w:pStyle w:val="3"/>
        <w:spacing w:line="440" w:lineRule="exact"/>
        <w:ind w:leftChars="0" w:hanging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日期：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kOGZjYmViMzUyYjYxYTRhNGIxOGQzYzJhN2YwOTcifQ=="/>
  </w:docVars>
  <w:rsids>
    <w:rsidRoot w:val="55056DC9"/>
    <w:rsid w:val="55056DC9"/>
    <w:rsid w:val="78E516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2024-05-16T00:11:00Z</dcterms:created>
  <dc:creator>Administrator</dc:creator>
  <cp:lastModifiedBy>Administrator</cp:lastModifiedBy>
  <dcterms:modified xsi:type="dcterms:W3CDTF">2024-05-16T01:59:23Z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510BDF2ADC344CF6878D68010B7291FE_11</vt:lpwstr>
  </property>
</Properties>
</file>